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4F5C0E" w:rsidRDefault="00D264B2" w:rsidP="004F5C0E">
      <w:pPr>
        <w:spacing w:before="120" w:after="120" w:line="276" w:lineRule="auto"/>
        <w:rPr>
          <w:rFonts w:ascii="Arial" w:hAnsi="Arial" w:cs="Arial"/>
          <w:b/>
          <w:sz w:val="24"/>
          <w:szCs w:val="24"/>
        </w:rPr>
      </w:pPr>
      <w:bookmarkStart w:id="0" w:name="_GoBack"/>
      <w:bookmarkEnd w:id="0"/>
    </w:p>
    <w:p w14:paraId="19CCB562" w14:textId="77777777" w:rsidR="00E306D1" w:rsidRPr="004F5C0E" w:rsidRDefault="00E306D1" w:rsidP="004F5C0E">
      <w:pPr>
        <w:spacing w:before="120" w:after="120" w:line="276" w:lineRule="auto"/>
        <w:rPr>
          <w:rFonts w:ascii="Arial" w:hAnsi="Arial" w:cs="Arial"/>
          <w:b/>
          <w:sz w:val="24"/>
          <w:szCs w:val="24"/>
        </w:rPr>
      </w:pPr>
      <w:r w:rsidRPr="004F5C0E">
        <w:rPr>
          <w:rFonts w:ascii="Arial" w:hAnsi="Arial" w:cs="Arial"/>
          <w:b/>
          <w:sz w:val="24"/>
          <w:szCs w:val="24"/>
        </w:rPr>
        <w:t xml:space="preserve">Roupell Park Resident Management Organisation </w:t>
      </w:r>
    </w:p>
    <w:p w14:paraId="5D571EFB" w14:textId="42410148" w:rsidR="00E306D1" w:rsidRPr="004F5C0E" w:rsidRDefault="00E306D1" w:rsidP="004F5C0E">
      <w:pPr>
        <w:spacing w:before="120" w:after="120" w:line="276" w:lineRule="auto"/>
        <w:rPr>
          <w:rFonts w:ascii="Arial" w:hAnsi="Arial" w:cs="Arial"/>
          <w:b/>
          <w:sz w:val="24"/>
          <w:szCs w:val="24"/>
        </w:rPr>
      </w:pPr>
      <w:r w:rsidRPr="004F5C0E">
        <w:rPr>
          <w:rFonts w:ascii="Arial" w:hAnsi="Arial" w:cs="Arial"/>
          <w:b/>
          <w:sz w:val="24"/>
          <w:szCs w:val="24"/>
        </w:rPr>
        <w:t xml:space="preserve">Minutes of Board Meeting Tuesday </w:t>
      </w:r>
      <w:r w:rsidR="004131A9" w:rsidRPr="004F5C0E">
        <w:rPr>
          <w:rFonts w:ascii="Arial" w:hAnsi="Arial" w:cs="Arial"/>
          <w:b/>
          <w:sz w:val="24"/>
          <w:szCs w:val="24"/>
        </w:rPr>
        <w:t xml:space="preserve">26 June </w:t>
      </w:r>
      <w:r w:rsidR="00045CC3" w:rsidRPr="004F5C0E">
        <w:rPr>
          <w:rFonts w:ascii="Arial" w:hAnsi="Arial" w:cs="Arial"/>
          <w:b/>
          <w:sz w:val="24"/>
          <w:szCs w:val="24"/>
        </w:rPr>
        <w:t>2018</w:t>
      </w:r>
      <w:r w:rsidR="00612074" w:rsidRPr="004F5C0E">
        <w:rPr>
          <w:rFonts w:ascii="Arial" w:hAnsi="Arial" w:cs="Arial"/>
          <w:b/>
          <w:sz w:val="24"/>
          <w:szCs w:val="24"/>
        </w:rPr>
        <w:t xml:space="preserve">, at </w:t>
      </w:r>
      <w:r w:rsidR="004131A9" w:rsidRPr="004F5C0E">
        <w:rPr>
          <w:rFonts w:ascii="Arial" w:hAnsi="Arial" w:cs="Arial"/>
          <w:b/>
          <w:sz w:val="24"/>
          <w:szCs w:val="24"/>
        </w:rPr>
        <w:t>7</w:t>
      </w:r>
      <w:r w:rsidRPr="004F5C0E">
        <w:rPr>
          <w:rFonts w:ascii="Arial" w:hAnsi="Arial" w:cs="Arial"/>
          <w:b/>
          <w:sz w:val="24"/>
          <w:szCs w:val="24"/>
        </w:rPr>
        <w:t>pm at Roupell Park Community Centre</w:t>
      </w:r>
    </w:p>
    <w:p w14:paraId="64EE17C4" w14:textId="43198172" w:rsidR="00CE5B51" w:rsidRPr="004F5C0E" w:rsidRDefault="00CE5B51" w:rsidP="004F5C0E">
      <w:pPr>
        <w:spacing w:before="120" w:after="120" w:line="276" w:lineRule="auto"/>
        <w:rPr>
          <w:rFonts w:ascii="Arial" w:hAnsi="Arial" w:cs="Arial"/>
          <w:b/>
          <w:sz w:val="24"/>
          <w:szCs w:val="24"/>
        </w:rPr>
      </w:pPr>
    </w:p>
    <w:tbl>
      <w:tblPr>
        <w:tblStyle w:val="TableGrid"/>
        <w:tblW w:w="9214" w:type="dxa"/>
        <w:tblInd w:w="-5" w:type="dxa"/>
        <w:tblLayout w:type="fixed"/>
        <w:tblLook w:val="04A0" w:firstRow="1" w:lastRow="0" w:firstColumn="1" w:lastColumn="0" w:noHBand="0" w:noVBand="1"/>
      </w:tblPr>
      <w:tblGrid>
        <w:gridCol w:w="851"/>
        <w:gridCol w:w="7371"/>
        <w:gridCol w:w="992"/>
      </w:tblGrid>
      <w:tr w:rsidR="00E306D1" w:rsidRPr="004F5C0E" w14:paraId="0DC679E2" w14:textId="77777777" w:rsidTr="00B4398E">
        <w:tc>
          <w:tcPr>
            <w:tcW w:w="851" w:type="dxa"/>
          </w:tcPr>
          <w:p w14:paraId="724C6DBB" w14:textId="77777777" w:rsidR="00E306D1" w:rsidRPr="004F5C0E" w:rsidRDefault="00E306D1" w:rsidP="004F5C0E">
            <w:pPr>
              <w:spacing w:before="120" w:after="120" w:line="276" w:lineRule="auto"/>
              <w:jc w:val="center"/>
              <w:rPr>
                <w:rFonts w:ascii="Arial" w:hAnsi="Arial" w:cs="Arial"/>
                <w:b/>
                <w:sz w:val="24"/>
                <w:szCs w:val="24"/>
              </w:rPr>
            </w:pPr>
          </w:p>
        </w:tc>
        <w:tc>
          <w:tcPr>
            <w:tcW w:w="7371" w:type="dxa"/>
          </w:tcPr>
          <w:p w14:paraId="791A8402" w14:textId="77777777" w:rsidR="00E306D1" w:rsidRPr="004F5C0E" w:rsidRDefault="00E306D1" w:rsidP="004F5C0E">
            <w:pPr>
              <w:spacing w:before="120" w:after="120" w:line="276" w:lineRule="auto"/>
              <w:jc w:val="center"/>
              <w:rPr>
                <w:rFonts w:ascii="Arial" w:hAnsi="Arial" w:cs="Arial"/>
                <w:b/>
                <w:sz w:val="24"/>
                <w:szCs w:val="24"/>
              </w:rPr>
            </w:pPr>
          </w:p>
        </w:tc>
        <w:tc>
          <w:tcPr>
            <w:tcW w:w="992" w:type="dxa"/>
          </w:tcPr>
          <w:p w14:paraId="09474248" w14:textId="77777777" w:rsidR="00E306D1" w:rsidRPr="004F5C0E" w:rsidRDefault="00E306D1" w:rsidP="004F5C0E">
            <w:pPr>
              <w:spacing w:before="120" w:after="120" w:line="276" w:lineRule="auto"/>
              <w:rPr>
                <w:rFonts w:ascii="Arial" w:hAnsi="Arial" w:cs="Arial"/>
                <w:sz w:val="24"/>
                <w:szCs w:val="24"/>
              </w:rPr>
            </w:pPr>
            <w:r w:rsidRPr="004F5C0E">
              <w:rPr>
                <w:rFonts w:ascii="Arial" w:hAnsi="Arial" w:cs="Arial"/>
                <w:sz w:val="24"/>
                <w:szCs w:val="24"/>
              </w:rPr>
              <w:t>Action</w:t>
            </w:r>
          </w:p>
        </w:tc>
      </w:tr>
      <w:tr w:rsidR="00E306D1" w:rsidRPr="004F5C0E" w14:paraId="7AE8B82E" w14:textId="77777777" w:rsidTr="00B4398E">
        <w:tc>
          <w:tcPr>
            <w:tcW w:w="851" w:type="dxa"/>
          </w:tcPr>
          <w:p w14:paraId="123E8FA6" w14:textId="77777777" w:rsidR="00E306D1" w:rsidRPr="004F5C0E" w:rsidRDefault="00E306D1" w:rsidP="004F5C0E">
            <w:pPr>
              <w:spacing w:before="120" w:after="120" w:line="276" w:lineRule="auto"/>
              <w:jc w:val="center"/>
              <w:rPr>
                <w:rFonts w:ascii="Arial" w:hAnsi="Arial" w:cs="Arial"/>
                <w:b/>
                <w:sz w:val="24"/>
                <w:szCs w:val="24"/>
              </w:rPr>
            </w:pPr>
            <w:r w:rsidRPr="004F5C0E">
              <w:rPr>
                <w:rFonts w:ascii="Arial" w:hAnsi="Arial" w:cs="Arial"/>
                <w:b/>
                <w:sz w:val="24"/>
                <w:szCs w:val="24"/>
              </w:rPr>
              <w:t>1</w:t>
            </w:r>
          </w:p>
        </w:tc>
        <w:tc>
          <w:tcPr>
            <w:tcW w:w="7371" w:type="dxa"/>
          </w:tcPr>
          <w:p w14:paraId="05197DCB" w14:textId="77777777" w:rsidR="00E306D1" w:rsidRPr="004F5C0E" w:rsidRDefault="00E306D1" w:rsidP="004F5C0E">
            <w:pPr>
              <w:spacing w:before="120" w:after="120" w:line="276" w:lineRule="auto"/>
              <w:rPr>
                <w:rFonts w:ascii="Arial" w:hAnsi="Arial" w:cs="Arial"/>
                <w:b/>
                <w:sz w:val="24"/>
                <w:szCs w:val="24"/>
              </w:rPr>
            </w:pPr>
            <w:r w:rsidRPr="004F5C0E">
              <w:rPr>
                <w:rFonts w:ascii="Arial" w:hAnsi="Arial" w:cs="Arial"/>
                <w:b/>
                <w:sz w:val="24"/>
                <w:szCs w:val="24"/>
              </w:rPr>
              <w:t>Members Present:</w:t>
            </w:r>
          </w:p>
          <w:p w14:paraId="564D1643" w14:textId="7A51FDB0" w:rsidR="00045CC3" w:rsidRPr="004F5C0E" w:rsidRDefault="00E306D1" w:rsidP="004F5C0E">
            <w:pPr>
              <w:spacing w:before="120" w:after="120" w:line="276" w:lineRule="auto"/>
              <w:rPr>
                <w:rFonts w:ascii="Arial" w:hAnsi="Arial" w:cs="Arial"/>
                <w:sz w:val="24"/>
                <w:szCs w:val="24"/>
              </w:rPr>
            </w:pPr>
            <w:r w:rsidRPr="004F5C0E">
              <w:rPr>
                <w:rFonts w:ascii="Arial" w:hAnsi="Arial" w:cs="Arial"/>
                <w:sz w:val="24"/>
                <w:szCs w:val="24"/>
              </w:rPr>
              <w:t>Mary Simpson: Chair (MS1), Oni Idig</w:t>
            </w:r>
            <w:r w:rsidR="003D4B36" w:rsidRPr="004F5C0E">
              <w:rPr>
                <w:rFonts w:ascii="Arial" w:hAnsi="Arial" w:cs="Arial"/>
                <w:sz w:val="24"/>
                <w:szCs w:val="24"/>
              </w:rPr>
              <w:t>u: Treasurer (OI),</w:t>
            </w:r>
            <w:r w:rsidR="00410F13" w:rsidRPr="004F5C0E">
              <w:rPr>
                <w:rFonts w:ascii="Arial" w:hAnsi="Arial" w:cs="Arial"/>
                <w:sz w:val="24"/>
                <w:szCs w:val="24"/>
              </w:rPr>
              <w:t xml:space="preserve"> </w:t>
            </w:r>
            <w:r w:rsidRPr="004F5C0E">
              <w:rPr>
                <w:rFonts w:ascii="Arial" w:hAnsi="Arial" w:cs="Arial"/>
                <w:sz w:val="24"/>
                <w:szCs w:val="24"/>
              </w:rPr>
              <w:t xml:space="preserve">Molly Sinclair (MS), </w:t>
            </w:r>
            <w:r w:rsidR="002F7AC7" w:rsidRPr="004F5C0E">
              <w:rPr>
                <w:rFonts w:ascii="Arial" w:hAnsi="Arial" w:cs="Arial"/>
                <w:sz w:val="24"/>
                <w:szCs w:val="24"/>
              </w:rPr>
              <w:t xml:space="preserve">, </w:t>
            </w:r>
            <w:r w:rsidR="00612074" w:rsidRPr="004F5C0E">
              <w:rPr>
                <w:rFonts w:ascii="Arial" w:hAnsi="Arial" w:cs="Arial"/>
                <w:sz w:val="24"/>
                <w:szCs w:val="24"/>
              </w:rPr>
              <w:t>Alex Ekumah Secretary (AE), Tom Parker (TP), Marcia Jones (MJ), Eddie Andrews (EA)</w:t>
            </w:r>
            <w:r w:rsidR="008C0C07" w:rsidRPr="004F5C0E">
              <w:rPr>
                <w:rFonts w:ascii="Arial" w:hAnsi="Arial" w:cs="Arial"/>
                <w:sz w:val="24"/>
                <w:szCs w:val="24"/>
              </w:rPr>
              <w:t>, Sandra Yamoah</w:t>
            </w:r>
          </w:p>
          <w:p w14:paraId="41D69F18" w14:textId="367E51D5" w:rsidR="00410F13" w:rsidRPr="004F5C0E" w:rsidRDefault="00E306D1" w:rsidP="004F5C0E">
            <w:pPr>
              <w:spacing w:before="120" w:after="120" w:line="276" w:lineRule="auto"/>
              <w:rPr>
                <w:rFonts w:ascii="Arial" w:hAnsi="Arial" w:cs="Arial"/>
                <w:sz w:val="24"/>
                <w:szCs w:val="24"/>
              </w:rPr>
            </w:pPr>
            <w:r w:rsidRPr="004F5C0E">
              <w:rPr>
                <w:rFonts w:ascii="Arial" w:hAnsi="Arial" w:cs="Arial"/>
                <w:b/>
                <w:sz w:val="24"/>
                <w:szCs w:val="24"/>
              </w:rPr>
              <w:t>Apologies</w:t>
            </w:r>
            <w:r w:rsidR="00696104" w:rsidRPr="004F5C0E">
              <w:rPr>
                <w:rFonts w:ascii="Arial" w:hAnsi="Arial" w:cs="Arial"/>
                <w:sz w:val="24"/>
                <w:szCs w:val="24"/>
              </w:rPr>
              <w:t xml:space="preserve"> - </w:t>
            </w:r>
            <w:r w:rsidR="008C0C07" w:rsidRPr="004F5C0E">
              <w:rPr>
                <w:rFonts w:ascii="Arial" w:hAnsi="Arial" w:cs="Arial"/>
                <w:sz w:val="24"/>
                <w:szCs w:val="24"/>
              </w:rPr>
              <w:t>Chris Weathers(CW), Janet Nicolson</w:t>
            </w:r>
          </w:p>
          <w:p w14:paraId="624CA4C7" w14:textId="77777777" w:rsidR="00E306D1" w:rsidRPr="004F5C0E" w:rsidRDefault="00E306D1" w:rsidP="004F5C0E">
            <w:pPr>
              <w:spacing w:before="120" w:after="120" w:line="276" w:lineRule="auto"/>
              <w:rPr>
                <w:rFonts w:ascii="Arial" w:hAnsi="Arial" w:cs="Arial"/>
                <w:sz w:val="24"/>
                <w:szCs w:val="24"/>
              </w:rPr>
            </w:pPr>
            <w:r w:rsidRPr="004F5C0E">
              <w:rPr>
                <w:rFonts w:ascii="Arial" w:hAnsi="Arial" w:cs="Arial"/>
                <w:b/>
                <w:sz w:val="24"/>
                <w:szCs w:val="24"/>
              </w:rPr>
              <w:t>Staff in Attendance</w:t>
            </w:r>
          </w:p>
          <w:p w14:paraId="2D97D34D" w14:textId="18C26954" w:rsidR="00696104" w:rsidRPr="004F5C0E" w:rsidRDefault="00E306D1" w:rsidP="004F5C0E">
            <w:pPr>
              <w:spacing w:before="120" w:after="120" w:line="276" w:lineRule="auto"/>
              <w:rPr>
                <w:rFonts w:ascii="Arial" w:hAnsi="Arial" w:cs="Arial"/>
                <w:sz w:val="24"/>
                <w:szCs w:val="24"/>
              </w:rPr>
            </w:pPr>
            <w:r w:rsidRPr="004F5C0E">
              <w:rPr>
                <w:rFonts w:ascii="Arial" w:hAnsi="Arial" w:cs="Arial"/>
                <w:sz w:val="24"/>
                <w:szCs w:val="24"/>
              </w:rPr>
              <w:t>Simon Oelman, Estate Director</w:t>
            </w:r>
            <w:r w:rsidR="00616FC1" w:rsidRPr="004F5C0E">
              <w:rPr>
                <w:rFonts w:ascii="Arial" w:hAnsi="Arial" w:cs="Arial"/>
                <w:sz w:val="24"/>
                <w:szCs w:val="24"/>
              </w:rPr>
              <w:t xml:space="preserve"> (SO)</w:t>
            </w:r>
            <w:r w:rsidR="00C46D85" w:rsidRPr="004F5C0E">
              <w:rPr>
                <w:rFonts w:ascii="Arial" w:hAnsi="Arial" w:cs="Arial"/>
                <w:sz w:val="24"/>
                <w:szCs w:val="24"/>
              </w:rPr>
              <w:t xml:space="preserve">, </w:t>
            </w:r>
            <w:r w:rsidR="00612074" w:rsidRPr="004F5C0E">
              <w:rPr>
                <w:rFonts w:ascii="Arial" w:hAnsi="Arial" w:cs="Arial"/>
                <w:sz w:val="24"/>
                <w:szCs w:val="24"/>
              </w:rPr>
              <w:t>Colin Carnegie</w:t>
            </w:r>
            <w:r w:rsidR="00152B76" w:rsidRPr="004F5C0E">
              <w:rPr>
                <w:rFonts w:ascii="Arial" w:hAnsi="Arial" w:cs="Arial"/>
                <w:sz w:val="24"/>
                <w:szCs w:val="24"/>
              </w:rPr>
              <w:t xml:space="preserve"> (CC), Maintenance Manager, </w:t>
            </w:r>
          </w:p>
          <w:p w14:paraId="5AFB60DE" w14:textId="5FD8F189" w:rsidR="00E306D1" w:rsidRPr="004F5C0E" w:rsidRDefault="00696104" w:rsidP="004F5C0E">
            <w:pPr>
              <w:spacing w:before="120" w:after="120" w:line="276" w:lineRule="auto"/>
              <w:rPr>
                <w:rFonts w:ascii="Arial" w:hAnsi="Arial" w:cs="Arial"/>
                <w:sz w:val="24"/>
                <w:szCs w:val="24"/>
              </w:rPr>
            </w:pPr>
            <w:r w:rsidRPr="004F5C0E">
              <w:rPr>
                <w:rFonts w:ascii="Arial" w:hAnsi="Arial" w:cs="Arial"/>
                <w:sz w:val="24"/>
                <w:szCs w:val="24"/>
              </w:rPr>
              <w:t xml:space="preserve">Consultant: </w:t>
            </w:r>
            <w:r w:rsidR="00152B76" w:rsidRPr="004F5C0E">
              <w:rPr>
                <w:rFonts w:ascii="Arial" w:hAnsi="Arial" w:cs="Arial"/>
                <w:sz w:val="24"/>
                <w:szCs w:val="24"/>
              </w:rPr>
              <w:t xml:space="preserve"> </w:t>
            </w:r>
            <w:r w:rsidR="008C0C07" w:rsidRPr="004F5C0E">
              <w:rPr>
                <w:rFonts w:ascii="Arial" w:hAnsi="Arial" w:cs="Arial"/>
                <w:sz w:val="24"/>
                <w:szCs w:val="24"/>
              </w:rPr>
              <w:t>Andy Bates and John Paul Lynch – Leather Market JMB</w:t>
            </w:r>
          </w:p>
        </w:tc>
        <w:tc>
          <w:tcPr>
            <w:tcW w:w="992" w:type="dxa"/>
          </w:tcPr>
          <w:p w14:paraId="78C00E12" w14:textId="77777777" w:rsidR="00E306D1" w:rsidRPr="004F5C0E" w:rsidRDefault="00E306D1" w:rsidP="004F5C0E">
            <w:pPr>
              <w:spacing w:before="120" w:after="120" w:line="276" w:lineRule="auto"/>
              <w:rPr>
                <w:rFonts w:ascii="Arial" w:hAnsi="Arial" w:cs="Arial"/>
                <w:sz w:val="24"/>
                <w:szCs w:val="24"/>
              </w:rPr>
            </w:pPr>
          </w:p>
        </w:tc>
      </w:tr>
      <w:tr w:rsidR="00E306D1" w:rsidRPr="004F5C0E" w14:paraId="041A7A17" w14:textId="77777777" w:rsidTr="00B4398E">
        <w:tc>
          <w:tcPr>
            <w:tcW w:w="851" w:type="dxa"/>
          </w:tcPr>
          <w:p w14:paraId="4CEEAF6D" w14:textId="5A9A35EA" w:rsidR="00E306D1" w:rsidRPr="004F5C0E" w:rsidRDefault="002F7AC7" w:rsidP="004F5C0E">
            <w:pPr>
              <w:spacing w:before="120" w:after="120" w:line="276" w:lineRule="auto"/>
              <w:jc w:val="center"/>
              <w:rPr>
                <w:rFonts w:ascii="Arial" w:hAnsi="Arial" w:cs="Arial"/>
                <w:b/>
                <w:sz w:val="24"/>
                <w:szCs w:val="24"/>
              </w:rPr>
            </w:pPr>
            <w:r w:rsidRPr="004F5C0E">
              <w:rPr>
                <w:rFonts w:ascii="Arial" w:hAnsi="Arial" w:cs="Arial"/>
                <w:b/>
                <w:sz w:val="24"/>
                <w:szCs w:val="24"/>
              </w:rPr>
              <w:t>2</w:t>
            </w:r>
          </w:p>
        </w:tc>
        <w:tc>
          <w:tcPr>
            <w:tcW w:w="7371" w:type="dxa"/>
          </w:tcPr>
          <w:p w14:paraId="7BCCC608" w14:textId="77777777" w:rsidR="00E306D1" w:rsidRPr="004F5C0E" w:rsidRDefault="00E306D1" w:rsidP="004F5C0E">
            <w:pPr>
              <w:spacing w:before="120" w:after="120" w:line="276" w:lineRule="auto"/>
              <w:rPr>
                <w:rFonts w:ascii="Arial" w:hAnsi="Arial" w:cs="Arial"/>
                <w:b/>
                <w:sz w:val="24"/>
                <w:szCs w:val="24"/>
              </w:rPr>
            </w:pPr>
            <w:r w:rsidRPr="004F5C0E">
              <w:rPr>
                <w:rFonts w:ascii="Arial" w:hAnsi="Arial" w:cs="Arial"/>
                <w:b/>
                <w:sz w:val="24"/>
                <w:szCs w:val="24"/>
              </w:rPr>
              <w:t>Declaration of Interest, Fraud, Gifts &amp; Hospitalities; New Shareholder Certificates</w:t>
            </w:r>
          </w:p>
          <w:p w14:paraId="78E1CC7F" w14:textId="25A3BC0F" w:rsidR="00E306D1" w:rsidRPr="004F5C0E" w:rsidRDefault="00663080" w:rsidP="004F5C0E">
            <w:pPr>
              <w:spacing w:before="120" w:after="120" w:line="276" w:lineRule="auto"/>
              <w:rPr>
                <w:rFonts w:ascii="Arial" w:hAnsi="Arial" w:cs="Arial"/>
                <w:b/>
                <w:sz w:val="24"/>
                <w:szCs w:val="24"/>
              </w:rPr>
            </w:pPr>
            <w:r w:rsidRPr="004F5C0E">
              <w:rPr>
                <w:rFonts w:ascii="Arial" w:hAnsi="Arial" w:cs="Arial"/>
                <w:sz w:val="24"/>
                <w:szCs w:val="24"/>
              </w:rPr>
              <w:t>There were no declarations of interest, fraud</w:t>
            </w:r>
            <w:r w:rsidR="00934E4E" w:rsidRPr="004F5C0E">
              <w:rPr>
                <w:rFonts w:ascii="Arial" w:hAnsi="Arial" w:cs="Arial"/>
                <w:sz w:val="24"/>
                <w:szCs w:val="24"/>
              </w:rPr>
              <w:t xml:space="preserve">, </w:t>
            </w:r>
            <w:r w:rsidR="00740D72" w:rsidRPr="004F5C0E">
              <w:rPr>
                <w:rFonts w:ascii="Arial" w:hAnsi="Arial" w:cs="Arial"/>
                <w:sz w:val="24"/>
                <w:szCs w:val="24"/>
              </w:rPr>
              <w:t>gifts, hospitality</w:t>
            </w:r>
            <w:r w:rsidR="00593D51" w:rsidRPr="004F5C0E">
              <w:rPr>
                <w:rFonts w:ascii="Arial" w:hAnsi="Arial" w:cs="Arial"/>
                <w:sz w:val="24"/>
                <w:szCs w:val="24"/>
              </w:rPr>
              <w:t xml:space="preserve"> or any new share certificates.</w:t>
            </w:r>
          </w:p>
        </w:tc>
        <w:tc>
          <w:tcPr>
            <w:tcW w:w="992" w:type="dxa"/>
          </w:tcPr>
          <w:p w14:paraId="096F0B8B" w14:textId="77777777" w:rsidR="00E306D1" w:rsidRPr="004F5C0E" w:rsidRDefault="00E306D1" w:rsidP="004F5C0E">
            <w:pPr>
              <w:spacing w:before="120" w:after="120" w:line="276" w:lineRule="auto"/>
              <w:rPr>
                <w:rFonts w:ascii="Arial" w:hAnsi="Arial" w:cs="Arial"/>
                <w:b/>
                <w:sz w:val="24"/>
                <w:szCs w:val="24"/>
              </w:rPr>
            </w:pPr>
          </w:p>
        </w:tc>
      </w:tr>
      <w:tr w:rsidR="00E306D1" w:rsidRPr="004F5C0E" w14:paraId="636FDC30" w14:textId="77777777" w:rsidTr="00B4398E">
        <w:trPr>
          <w:trHeight w:val="70"/>
        </w:trPr>
        <w:tc>
          <w:tcPr>
            <w:tcW w:w="851" w:type="dxa"/>
          </w:tcPr>
          <w:p w14:paraId="0DC19C94" w14:textId="778C3791" w:rsidR="00D62E71" w:rsidRDefault="00663080" w:rsidP="004F5C0E">
            <w:pPr>
              <w:spacing w:before="120" w:after="120" w:line="276" w:lineRule="auto"/>
              <w:jc w:val="center"/>
              <w:rPr>
                <w:rFonts w:ascii="Arial" w:hAnsi="Arial" w:cs="Arial"/>
                <w:b/>
                <w:sz w:val="24"/>
                <w:szCs w:val="24"/>
              </w:rPr>
            </w:pPr>
            <w:r w:rsidRPr="004F5C0E">
              <w:rPr>
                <w:rFonts w:ascii="Arial" w:hAnsi="Arial" w:cs="Arial"/>
                <w:b/>
                <w:sz w:val="24"/>
                <w:szCs w:val="24"/>
              </w:rPr>
              <w:t>3</w:t>
            </w:r>
          </w:p>
          <w:p w14:paraId="48776BEE" w14:textId="77777777" w:rsidR="004F5C0E" w:rsidRDefault="004F5C0E" w:rsidP="004F5C0E">
            <w:pPr>
              <w:spacing w:before="120" w:after="120" w:line="276" w:lineRule="auto"/>
              <w:jc w:val="center"/>
              <w:rPr>
                <w:rFonts w:ascii="Arial" w:hAnsi="Arial" w:cs="Arial"/>
                <w:b/>
                <w:sz w:val="24"/>
                <w:szCs w:val="24"/>
              </w:rPr>
            </w:pPr>
          </w:p>
          <w:p w14:paraId="2874646D" w14:textId="77777777" w:rsidR="004F5C0E" w:rsidRDefault="004F5C0E" w:rsidP="004F5C0E">
            <w:pPr>
              <w:spacing w:before="120" w:after="120" w:line="276" w:lineRule="auto"/>
              <w:jc w:val="center"/>
              <w:rPr>
                <w:rFonts w:ascii="Arial" w:hAnsi="Arial" w:cs="Arial"/>
                <w:b/>
                <w:sz w:val="24"/>
                <w:szCs w:val="24"/>
              </w:rPr>
            </w:pPr>
            <w:r>
              <w:rPr>
                <w:rFonts w:ascii="Arial" w:hAnsi="Arial" w:cs="Arial"/>
                <w:b/>
                <w:sz w:val="24"/>
                <w:szCs w:val="24"/>
              </w:rPr>
              <w:t>3.1</w:t>
            </w:r>
          </w:p>
          <w:p w14:paraId="143D70B5" w14:textId="77777777" w:rsidR="004F5C0E" w:rsidRDefault="004F5C0E" w:rsidP="004F5C0E">
            <w:pPr>
              <w:spacing w:before="120" w:after="120" w:line="276" w:lineRule="auto"/>
              <w:jc w:val="center"/>
              <w:rPr>
                <w:rFonts w:ascii="Arial" w:hAnsi="Arial" w:cs="Arial"/>
                <w:b/>
                <w:sz w:val="24"/>
                <w:szCs w:val="24"/>
              </w:rPr>
            </w:pPr>
          </w:p>
          <w:p w14:paraId="33F70726" w14:textId="77777777" w:rsidR="004F5C0E" w:rsidRDefault="004F5C0E" w:rsidP="004F5C0E">
            <w:pPr>
              <w:spacing w:before="120" w:after="120" w:line="276" w:lineRule="auto"/>
              <w:jc w:val="center"/>
              <w:rPr>
                <w:rFonts w:ascii="Arial" w:hAnsi="Arial" w:cs="Arial"/>
                <w:b/>
                <w:sz w:val="24"/>
                <w:szCs w:val="24"/>
              </w:rPr>
            </w:pPr>
          </w:p>
          <w:p w14:paraId="26D9FA19" w14:textId="77777777" w:rsidR="004F5C0E" w:rsidRDefault="004F5C0E" w:rsidP="004F5C0E">
            <w:pPr>
              <w:spacing w:before="120" w:after="120" w:line="276" w:lineRule="auto"/>
              <w:jc w:val="center"/>
              <w:rPr>
                <w:rFonts w:ascii="Arial" w:hAnsi="Arial" w:cs="Arial"/>
                <w:b/>
                <w:sz w:val="24"/>
                <w:szCs w:val="24"/>
              </w:rPr>
            </w:pPr>
          </w:p>
          <w:p w14:paraId="135C5AE4" w14:textId="77777777" w:rsidR="004F5C0E" w:rsidRDefault="004F5C0E" w:rsidP="004F5C0E">
            <w:pPr>
              <w:spacing w:before="120" w:after="120" w:line="276" w:lineRule="auto"/>
              <w:jc w:val="center"/>
              <w:rPr>
                <w:rFonts w:ascii="Arial" w:hAnsi="Arial" w:cs="Arial"/>
                <w:b/>
                <w:sz w:val="24"/>
                <w:szCs w:val="24"/>
              </w:rPr>
            </w:pPr>
            <w:r>
              <w:rPr>
                <w:rFonts w:ascii="Arial" w:hAnsi="Arial" w:cs="Arial"/>
                <w:b/>
                <w:sz w:val="24"/>
                <w:szCs w:val="24"/>
              </w:rPr>
              <w:t>3.2</w:t>
            </w:r>
          </w:p>
          <w:p w14:paraId="59178D15" w14:textId="77777777" w:rsidR="004F5C0E" w:rsidRDefault="004F5C0E" w:rsidP="004F5C0E">
            <w:pPr>
              <w:spacing w:before="120" w:after="120" w:line="276" w:lineRule="auto"/>
              <w:jc w:val="center"/>
              <w:rPr>
                <w:rFonts w:ascii="Arial" w:hAnsi="Arial" w:cs="Arial"/>
                <w:b/>
                <w:sz w:val="24"/>
                <w:szCs w:val="24"/>
              </w:rPr>
            </w:pPr>
          </w:p>
          <w:p w14:paraId="593CA6D1" w14:textId="77777777" w:rsidR="004F5C0E" w:rsidRDefault="004F5C0E" w:rsidP="004F5C0E">
            <w:pPr>
              <w:spacing w:before="120" w:after="120" w:line="276" w:lineRule="auto"/>
              <w:jc w:val="center"/>
              <w:rPr>
                <w:rFonts w:ascii="Arial" w:hAnsi="Arial" w:cs="Arial"/>
                <w:b/>
                <w:sz w:val="24"/>
                <w:szCs w:val="24"/>
              </w:rPr>
            </w:pPr>
          </w:p>
          <w:p w14:paraId="06D8848F" w14:textId="7F01D9A0" w:rsidR="004F5C0E" w:rsidRDefault="004F5C0E" w:rsidP="004F5C0E">
            <w:pPr>
              <w:spacing w:before="120" w:after="120" w:line="276" w:lineRule="auto"/>
              <w:jc w:val="center"/>
              <w:rPr>
                <w:rFonts w:ascii="Arial" w:hAnsi="Arial" w:cs="Arial"/>
                <w:b/>
                <w:sz w:val="24"/>
                <w:szCs w:val="24"/>
              </w:rPr>
            </w:pPr>
            <w:r>
              <w:rPr>
                <w:rFonts w:ascii="Arial" w:hAnsi="Arial" w:cs="Arial"/>
                <w:b/>
                <w:sz w:val="24"/>
                <w:szCs w:val="24"/>
              </w:rPr>
              <w:lastRenderedPageBreak/>
              <w:t>3.3</w:t>
            </w:r>
          </w:p>
          <w:p w14:paraId="3B621341" w14:textId="77777777" w:rsidR="004F5C0E" w:rsidRPr="004F5C0E" w:rsidRDefault="004F5C0E" w:rsidP="004F5C0E">
            <w:pPr>
              <w:spacing w:before="120" w:after="120" w:line="276" w:lineRule="auto"/>
              <w:jc w:val="center"/>
              <w:rPr>
                <w:rFonts w:ascii="Arial" w:hAnsi="Arial" w:cs="Arial"/>
                <w:b/>
                <w:sz w:val="24"/>
                <w:szCs w:val="24"/>
              </w:rPr>
            </w:pPr>
          </w:p>
          <w:p w14:paraId="57A08287" w14:textId="77777777" w:rsidR="00C46D85" w:rsidRPr="004F5C0E" w:rsidRDefault="00C46D85" w:rsidP="004F5C0E">
            <w:pPr>
              <w:spacing w:before="120" w:after="120" w:line="276" w:lineRule="auto"/>
              <w:jc w:val="center"/>
              <w:rPr>
                <w:rFonts w:ascii="Arial" w:hAnsi="Arial" w:cs="Arial"/>
                <w:b/>
                <w:sz w:val="24"/>
                <w:szCs w:val="24"/>
              </w:rPr>
            </w:pPr>
          </w:p>
          <w:p w14:paraId="30E2D9E3" w14:textId="62D6E69C" w:rsidR="00C46D85" w:rsidRPr="004F5C0E" w:rsidRDefault="00C46D85" w:rsidP="004F5C0E">
            <w:pPr>
              <w:spacing w:before="120" w:after="120" w:line="276" w:lineRule="auto"/>
              <w:jc w:val="center"/>
              <w:rPr>
                <w:rFonts w:ascii="Arial" w:hAnsi="Arial" w:cs="Arial"/>
                <w:b/>
                <w:sz w:val="24"/>
                <w:szCs w:val="24"/>
              </w:rPr>
            </w:pPr>
          </w:p>
        </w:tc>
        <w:tc>
          <w:tcPr>
            <w:tcW w:w="7371" w:type="dxa"/>
          </w:tcPr>
          <w:p w14:paraId="20B6F834" w14:textId="265C97CB" w:rsidR="008C0C07" w:rsidRPr="004F5C0E" w:rsidRDefault="00E306D1" w:rsidP="004F5C0E">
            <w:pPr>
              <w:spacing w:before="120" w:after="120" w:line="276" w:lineRule="auto"/>
              <w:rPr>
                <w:rFonts w:ascii="Arial" w:hAnsi="Arial" w:cs="Arial"/>
                <w:b/>
                <w:sz w:val="24"/>
                <w:szCs w:val="24"/>
              </w:rPr>
            </w:pPr>
            <w:r w:rsidRPr="004F5C0E">
              <w:rPr>
                <w:rFonts w:ascii="Arial" w:hAnsi="Arial" w:cs="Arial"/>
                <w:b/>
                <w:sz w:val="24"/>
                <w:szCs w:val="24"/>
              </w:rPr>
              <w:lastRenderedPageBreak/>
              <w:t xml:space="preserve">Matters Arising from Minutes of Meeting held on </w:t>
            </w:r>
            <w:r w:rsidR="00410F13" w:rsidRPr="004F5C0E">
              <w:rPr>
                <w:rFonts w:ascii="Arial" w:hAnsi="Arial" w:cs="Arial"/>
                <w:b/>
                <w:sz w:val="24"/>
                <w:szCs w:val="24"/>
              </w:rPr>
              <w:t>27 March</w:t>
            </w:r>
            <w:r w:rsidR="002F7AC7" w:rsidRPr="004F5C0E">
              <w:rPr>
                <w:rFonts w:ascii="Arial" w:hAnsi="Arial" w:cs="Arial"/>
                <w:b/>
                <w:sz w:val="24"/>
                <w:szCs w:val="24"/>
              </w:rPr>
              <w:t xml:space="preserve"> </w:t>
            </w:r>
            <w:r w:rsidR="00410F13" w:rsidRPr="004F5C0E">
              <w:rPr>
                <w:rFonts w:ascii="Arial" w:hAnsi="Arial" w:cs="Arial"/>
                <w:b/>
                <w:sz w:val="24"/>
                <w:szCs w:val="24"/>
              </w:rPr>
              <w:t>2018</w:t>
            </w:r>
          </w:p>
          <w:p w14:paraId="511E5E3A" w14:textId="1511BB7A" w:rsidR="008C0C07" w:rsidRPr="004F5C0E" w:rsidRDefault="008C0C07" w:rsidP="004F5C0E">
            <w:pPr>
              <w:spacing w:before="120" w:after="120" w:line="276" w:lineRule="auto"/>
              <w:rPr>
                <w:rFonts w:ascii="Arial" w:hAnsi="Arial" w:cs="Arial"/>
                <w:sz w:val="24"/>
                <w:szCs w:val="24"/>
                <w:u w:val="single"/>
              </w:rPr>
            </w:pPr>
            <w:r w:rsidRPr="004F5C0E">
              <w:rPr>
                <w:rFonts w:ascii="Arial" w:hAnsi="Arial" w:cs="Arial"/>
                <w:sz w:val="24"/>
                <w:szCs w:val="24"/>
                <w:u w:val="single"/>
              </w:rPr>
              <w:t>Accuracy</w:t>
            </w:r>
          </w:p>
          <w:p w14:paraId="4938035D" w14:textId="04E5DE9B" w:rsidR="008C0C07" w:rsidRPr="004F5C0E" w:rsidRDefault="008C0C07" w:rsidP="004F5C0E">
            <w:pPr>
              <w:spacing w:before="120" w:after="120" w:line="276" w:lineRule="auto"/>
              <w:rPr>
                <w:rFonts w:ascii="Arial" w:hAnsi="Arial" w:cs="Arial"/>
                <w:sz w:val="24"/>
                <w:szCs w:val="24"/>
              </w:rPr>
            </w:pPr>
            <w:r w:rsidRPr="004F5C0E">
              <w:rPr>
                <w:rFonts w:ascii="Arial" w:hAnsi="Arial" w:cs="Arial"/>
                <w:sz w:val="24"/>
                <w:szCs w:val="24"/>
              </w:rPr>
              <w:t>MJ notes that the NFTMO conference was from 29 June not 28.</w:t>
            </w:r>
          </w:p>
          <w:p w14:paraId="01998F4B" w14:textId="77777777" w:rsidR="008C0C07" w:rsidRPr="004F5C0E" w:rsidRDefault="008C0C07" w:rsidP="004F5C0E">
            <w:pPr>
              <w:spacing w:before="120" w:after="120" w:line="276" w:lineRule="auto"/>
              <w:rPr>
                <w:rFonts w:ascii="Arial" w:hAnsi="Arial" w:cs="Arial"/>
                <w:sz w:val="24"/>
                <w:szCs w:val="24"/>
              </w:rPr>
            </w:pPr>
            <w:r w:rsidRPr="004F5C0E">
              <w:rPr>
                <w:rFonts w:ascii="Arial" w:hAnsi="Arial" w:cs="Arial"/>
                <w:sz w:val="24"/>
                <w:szCs w:val="24"/>
              </w:rPr>
              <w:t>Subject to that amendment the minutes were agreed as a correct record.</w:t>
            </w:r>
          </w:p>
          <w:p w14:paraId="6451FA14" w14:textId="37F3CB66" w:rsidR="008C0C07" w:rsidRPr="004F5C0E" w:rsidRDefault="008C0C07" w:rsidP="004F5C0E">
            <w:pPr>
              <w:spacing w:before="120" w:after="120" w:line="276" w:lineRule="auto"/>
              <w:rPr>
                <w:rFonts w:ascii="Arial" w:hAnsi="Arial" w:cs="Arial"/>
                <w:sz w:val="24"/>
                <w:szCs w:val="24"/>
                <w:u w:val="single"/>
              </w:rPr>
            </w:pPr>
            <w:r w:rsidRPr="004F5C0E">
              <w:rPr>
                <w:rFonts w:ascii="Arial" w:hAnsi="Arial" w:cs="Arial"/>
                <w:sz w:val="24"/>
                <w:szCs w:val="24"/>
                <w:u w:val="single"/>
              </w:rPr>
              <w:t>Matters Arising</w:t>
            </w:r>
          </w:p>
          <w:p w14:paraId="1ECEE4BE" w14:textId="022A1AF4" w:rsidR="008C0C07" w:rsidRPr="004F5C0E" w:rsidRDefault="008C0C07" w:rsidP="004F5C0E">
            <w:pPr>
              <w:spacing w:before="120" w:after="120" w:line="276" w:lineRule="auto"/>
              <w:rPr>
                <w:rFonts w:ascii="Arial" w:hAnsi="Arial" w:cs="Arial"/>
                <w:sz w:val="24"/>
                <w:szCs w:val="24"/>
              </w:rPr>
            </w:pPr>
            <w:r w:rsidRPr="004F5C0E">
              <w:rPr>
                <w:rFonts w:ascii="Arial" w:hAnsi="Arial" w:cs="Arial"/>
                <w:sz w:val="24"/>
                <w:szCs w:val="24"/>
              </w:rPr>
              <w:t>TP was disappointed that more residents had not attended the Spring Clean. He asked that officers give further consideration as to how the next event was publicised</w:t>
            </w:r>
          </w:p>
          <w:p w14:paraId="6DAAC15F" w14:textId="42C4AA2F" w:rsidR="00E306D1" w:rsidRPr="004F5C0E" w:rsidRDefault="00E306D1" w:rsidP="004F5C0E">
            <w:pPr>
              <w:spacing w:before="120" w:after="120" w:line="276" w:lineRule="auto"/>
              <w:rPr>
                <w:rFonts w:ascii="Arial" w:hAnsi="Arial" w:cs="Arial"/>
                <w:sz w:val="24"/>
                <w:szCs w:val="24"/>
                <w:u w:val="single"/>
              </w:rPr>
            </w:pPr>
            <w:r w:rsidRPr="004F5C0E">
              <w:rPr>
                <w:rFonts w:ascii="Arial" w:hAnsi="Arial" w:cs="Arial"/>
                <w:sz w:val="24"/>
                <w:szCs w:val="24"/>
                <w:u w:val="single"/>
              </w:rPr>
              <w:lastRenderedPageBreak/>
              <w:t>Action Points</w:t>
            </w:r>
          </w:p>
          <w:p w14:paraId="555E4B54" w14:textId="34F04D7D" w:rsidR="00C46D85" w:rsidRPr="004F5C0E" w:rsidRDefault="00C46D85" w:rsidP="004F5C0E">
            <w:pPr>
              <w:pStyle w:val="ListParagraph"/>
              <w:numPr>
                <w:ilvl w:val="0"/>
                <w:numId w:val="2"/>
              </w:numPr>
              <w:spacing w:before="120" w:after="120" w:line="276" w:lineRule="auto"/>
              <w:rPr>
                <w:rFonts w:ascii="Arial" w:hAnsi="Arial" w:cs="Arial"/>
                <w:sz w:val="24"/>
                <w:szCs w:val="24"/>
              </w:rPr>
            </w:pPr>
            <w:r w:rsidRPr="004F5C0E">
              <w:rPr>
                <w:rFonts w:ascii="Arial" w:hAnsi="Arial" w:cs="Arial"/>
                <w:sz w:val="24"/>
                <w:szCs w:val="24"/>
              </w:rPr>
              <w:t>Training re ASB. SO to discuss with MS(1)</w:t>
            </w:r>
          </w:p>
          <w:p w14:paraId="1D7CA817" w14:textId="47741B87" w:rsidR="00C46D85" w:rsidRPr="004F5C0E" w:rsidRDefault="00C46D85" w:rsidP="004F5C0E">
            <w:pPr>
              <w:pStyle w:val="ListParagraph"/>
              <w:numPr>
                <w:ilvl w:val="0"/>
                <w:numId w:val="2"/>
              </w:numPr>
              <w:spacing w:before="120" w:after="120" w:line="276" w:lineRule="auto"/>
              <w:rPr>
                <w:rFonts w:ascii="Arial" w:hAnsi="Arial" w:cs="Arial"/>
                <w:sz w:val="24"/>
                <w:szCs w:val="24"/>
              </w:rPr>
            </w:pPr>
            <w:r w:rsidRPr="004F5C0E">
              <w:rPr>
                <w:rFonts w:ascii="Arial" w:hAnsi="Arial" w:cs="Arial"/>
                <w:sz w:val="24"/>
                <w:szCs w:val="24"/>
              </w:rPr>
              <w:t xml:space="preserve">Board Appraisals – </w:t>
            </w:r>
            <w:r w:rsidR="008C0C07" w:rsidRPr="004F5C0E">
              <w:rPr>
                <w:rFonts w:ascii="Arial" w:hAnsi="Arial" w:cs="Arial"/>
                <w:sz w:val="24"/>
                <w:szCs w:val="24"/>
              </w:rPr>
              <w:t>2 dates to be</w:t>
            </w:r>
            <w:r w:rsidRPr="004F5C0E">
              <w:rPr>
                <w:rFonts w:ascii="Arial" w:hAnsi="Arial" w:cs="Arial"/>
                <w:sz w:val="24"/>
                <w:szCs w:val="24"/>
              </w:rPr>
              <w:t xml:space="preserve"> arranged</w:t>
            </w:r>
          </w:p>
          <w:p w14:paraId="0334728B" w14:textId="7B6A2EDD" w:rsidR="00C46D85" w:rsidRPr="004F5C0E" w:rsidRDefault="00C46D85" w:rsidP="004F5C0E">
            <w:pPr>
              <w:pStyle w:val="ListParagraph"/>
              <w:numPr>
                <w:ilvl w:val="0"/>
                <w:numId w:val="2"/>
              </w:numPr>
              <w:spacing w:before="120" w:after="120" w:line="276" w:lineRule="auto"/>
              <w:rPr>
                <w:rFonts w:ascii="Arial" w:hAnsi="Arial" w:cs="Arial"/>
                <w:sz w:val="24"/>
                <w:szCs w:val="24"/>
              </w:rPr>
            </w:pPr>
            <w:r w:rsidRPr="004F5C0E">
              <w:rPr>
                <w:rFonts w:ascii="Arial" w:hAnsi="Arial" w:cs="Arial"/>
                <w:sz w:val="24"/>
                <w:szCs w:val="24"/>
              </w:rPr>
              <w:t xml:space="preserve">Resident Survey – </w:t>
            </w:r>
            <w:r w:rsidR="008C0C07" w:rsidRPr="004F5C0E">
              <w:rPr>
                <w:rFonts w:ascii="Arial" w:hAnsi="Arial" w:cs="Arial"/>
                <w:sz w:val="24"/>
                <w:szCs w:val="24"/>
              </w:rPr>
              <w:t>had been circulated</w:t>
            </w:r>
            <w:r w:rsidRPr="004F5C0E">
              <w:rPr>
                <w:rFonts w:ascii="Arial" w:hAnsi="Arial" w:cs="Arial"/>
                <w:sz w:val="24"/>
                <w:szCs w:val="24"/>
              </w:rPr>
              <w:t>.</w:t>
            </w:r>
          </w:p>
          <w:p w14:paraId="6F7A9339" w14:textId="5E13829C" w:rsidR="008C0C07" w:rsidRPr="004F5C0E" w:rsidRDefault="001C0F31" w:rsidP="004F5C0E">
            <w:pPr>
              <w:pStyle w:val="ListParagraph"/>
              <w:numPr>
                <w:ilvl w:val="0"/>
                <w:numId w:val="2"/>
              </w:numPr>
              <w:spacing w:before="120" w:after="120" w:line="276" w:lineRule="auto"/>
              <w:rPr>
                <w:rFonts w:ascii="Arial" w:hAnsi="Arial" w:cs="Arial"/>
                <w:sz w:val="24"/>
                <w:szCs w:val="24"/>
              </w:rPr>
            </w:pPr>
            <w:r w:rsidRPr="004F5C0E">
              <w:rPr>
                <w:rFonts w:ascii="Arial" w:hAnsi="Arial" w:cs="Arial"/>
                <w:sz w:val="24"/>
                <w:szCs w:val="24"/>
              </w:rPr>
              <w:t>Board door knocking to be completed by end of September</w:t>
            </w:r>
          </w:p>
          <w:p w14:paraId="607DDE53" w14:textId="77777777" w:rsidR="00D62E71" w:rsidRPr="004F5C0E" w:rsidRDefault="00D62E71" w:rsidP="004F5C0E">
            <w:pPr>
              <w:pStyle w:val="ListParagraph"/>
              <w:spacing w:before="120" w:after="120" w:line="276" w:lineRule="auto"/>
              <w:ind w:left="360"/>
              <w:rPr>
                <w:rFonts w:ascii="Arial" w:hAnsi="Arial" w:cs="Arial"/>
                <w:sz w:val="24"/>
                <w:szCs w:val="24"/>
              </w:rPr>
            </w:pPr>
          </w:p>
          <w:p w14:paraId="543204DE" w14:textId="3394D34A" w:rsidR="00A05AD1" w:rsidRPr="004F5C0E" w:rsidRDefault="00A05AD1" w:rsidP="004F5C0E">
            <w:pPr>
              <w:pStyle w:val="ListParagraph"/>
              <w:spacing w:before="120" w:after="120" w:line="276" w:lineRule="auto"/>
              <w:ind w:left="0"/>
              <w:rPr>
                <w:rFonts w:ascii="Arial" w:hAnsi="Arial" w:cs="Arial"/>
                <w:sz w:val="24"/>
                <w:szCs w:val="24"/>
              </w:rPr>
            </w:pPr>
          </w:p>
        </w:tc>
        <w:tc>
          <w:tcPr>
            <w:tcW w:w="992" w:type="dxa"/>
          </w:tcPr>
          <w:p w14:paraId="1DF1A680" w14:textId="77777777" w:rsidR="00E306D1" w:rsidRPr="004F5C0E" w:rsidRDefault="00E306D1" w:rsidP="004F5C0E">
            <w:pPr>
              <w:spacing w:before="120" w:line="276" w:lineRule="auto"/>
              <w:rPr>
                <w:rFonts w:ascii="Arial" w:hAnsi="Arial" w:cs="Arial"/>
                <w:sz w:val="24"/>
                <w:szCs w:val="24"/>
              </w:rPr>
            </w:pPr>
          </w:p>
          <w:p w14:paraId="5A8D2B8E" w14:textId="77777777" w:rsidR="00E306D1" w:rsidRPr="004F5C0E" w:rsidRDefault="00E306D1" w:rsidP="004F5C0E">
            <w:pPr>
              <w:spacing w:before="120" w:line="276" w:lineRule="auto"/>
              <w:rPr>
                <w:rFonts w:ascii="Arial" w:hAnsi="Arial" w:cs="Arial"/>
                <w:b/>
                <w:sz w:val="24"/>
                <w:szCs w:val="24"/>
              </w:rPr>
            </w:pPr>
          </w:p>
          <w:p w14:paraId="74CCC31F" w14:textId="77777777" w:rsidR="00E306D1" w:rsidRPr="004F5C0E" w:rsidRDefault="00E306D1" w:rsidP="004F5C0E">
            <w:pPr>
              <w:spacing w:before="120" w:line="276" w:lineRule="auto"/>
              <w:rPr>
                <w:rFonts w:ascii="Arial" w:hAnsi="Arial" w:cs="Arial"/>
                <w:b/>
                <w:sz w:val="24"/>
                <w:szCs w:val="24"/>
              </w:rPr>
            </w:pPr>
          </w:p>
          <w:p w14:paraId="411A2CD8" w14:textId="77777777" w:rsidR="00E306D1" w:rsidRPr="004F5C0E" w:rsidRDefault="00E306D1" w:rsidP="004F5C0E">
            <w:pPr>
              <w:spacing w:before="120" w:line="276" w:lineRule="auto"/>
              <w:jc w:val="center"/>
              <w:rPr>
                <w:rFonts w:ascii="Arial" w:hAnsi="Arial" w:cs="Arial"/>
                <w:b/>
                <w:sz w:val="24"/>
                <w:szCs w:val="24"/>
              </w:rPr>
            </w:pPr>
          </w:p>
          <w:p w14:paraId="5CD51E29" w14:textId="77777777" w:rsidR="00185F95" w:rsidRPr="004F5C0E" w:rsidRDefault="00185F95" w:rsidP="004F5C0E">
            <w:pPr>
              <w:spacing w:before="120" w:line="276" w:lineRule="auto"/>
              <w:rPr>
                <w:rFonts w:ascii="Arial" w:hAnsi="Arial" w:cs="Arial"/>
                <w:b/>
                <w:sz w:val="24"/>
                <w:szCs w:val="24"/>
              </w:rPr>
            </w:pPr>
          </w:p>
          <w:p w14:paraId="7C43299D" w14:textId="77777777" w:rsidR="009E690C" w:rsidRDefault="009E690C" w:rsidP="004F5C0E">
            <w:pPr>
              <w:spacing w:before="120" w:line="276" w:lineRule="auto"/>
              <w:rPr>
                <w:rFonts w:ascii="Arial" w:hAnsi="Arial" w:cs="Arial"/>
                <w:b/>
                <w:sz w:val="24"/>
                <w:szCs w:val="24"/>
              </w:rPr>
            </w:pPr>
          </w:p>
          <w:p w14:paraId="37A0589B" w14:textId="77777777" w:rsidR="00D679D8" w:rsidRDefault="00D679D8" w:rsidP="004F5C0E">
            <w:pPr>
              <w:spacing w:before="120" w:line="276" w:lineRule="auto"/>
              <w:rPr>
                <w:rFonts w:ascii="Arial" w:hAnsi="Arial" w:cs="Arial"/>
                <w:b/>
                <w:sz w:val="24"/>
                <w:szCs w:val="24"/>
              </w:rPr>
            </w:pPr>
          </w:p>
          <w:p w14:paraId="7DCE03AC" w14:textId="1D7413CB" w:rsidR="00D679D8" w:rsidRPr="004F5C0E" w:rsidRDefault="00D679D8" w:rsidP="004F5C0E">
            <w:pPr>
              <w:spacing w:before="120" w:line="276" w:lineRule="auto"/>
              <w:rPr>
                <w:rFonts w:ascii="Arial" w:hAnsi="Arial" w:cs="Arial"/>
                <w:b/>
                <w:sz w:val="24"/>
                <w:szCs w:val="24"/>
              </w:rPr>
            </w:pPr>
            <w:r>
              <w:rPr>
                <w:rFonts w:ascii="Arial" w:hAnsi="Arial" w:cs="Arial"/>
                <w:b/>
                <w:sz w:val="24"/>
                <w:szCs w:val="24"/>
              </w:rPr>
              <w:t>SO</w:t>
            </w:r>
          </w:p>
        </w:tc>
      </w:tr>
      <w:tr w:rsidR="00152B76" w:rsidRPr="004F5C0E" w14:paraId="50BF4AB5" w14:textId="77777777" w:rsidTr="00B4398E">
        <w:trPr>
          <w:trHeight w:val="70"/>
        </w:trPr>
        <w:tc>
          <w:tcPr>
            <w:tcW w:w="851" w:type="dxa"/>
          </w:tcPr>
          <w:p w14:paraId="78B42D00" w14:textId="79C574C7" w:rsidR="00152B76" w:rsidRPr="004F5C0E" w:rsidRDefault="00152B76" w:rsidP="004F5C0E">
            <w:pPr>
              <w:spacing w:before="120" w:after="120" w:line="276" w:lineRule="auto"/>
              <w:jc w:val="center"/>
              <w:rPr>
                <w:rFonts w:ascii="Arial" w:hAnsi="Arial" w:cs="Arial"/>
                <w:b/>
                <w:sz w:val="24"/>
                <w:szCs w:val="24"/>
              </w:rPr>
            </w:pPr>
            <w:r w:rsidRPr="004F5C0E">
              <w:rPr>
                <w:rFonts w:ascii="Arial" w:hAnsi="Arial" w:cs="Arial"/>
                <w:b/>
                <w:sz w:val="24"/>
                <w:szCs w:val="24"/>
              </w:rPr>
              <w:t>4</w:t>
            </w:r>
          </w:p>
          <w:p w14:paraId="7F423038" w14:textId="77777777" w:rsidR="00152B76" w:rsidRPr="004F5C0E" w:rsidRDefault="00152B76" w:rsidP="004F5C0E">
            <w:pPr>
              <w:spacing w:before="120" w:after="120" w:line="276" w:lineRule="auto"/>
              <w:jc w:val="center"/>
              <w:rPr>
                <w:rFonts w:ascii="Arial" w:hAnsi="Arial" w:cs="Arial"/>
                <w:b/>
                <w:sz w:val="24"/>
                <w:szCs w:val="24"/>
              </w:rPr>
            </w:pPr>
            <w:r w:rsidRPr="004F5C0E">
              <w:rPr>
                <w:rFonts w:ascii="Arial" w:hAnsi="Arial" w:cs="Arial"/>
                <w:b/>
                <w:sz w:val="24"/>
                <w:szCs w:val="24"/>
              </w:rPr>
              <w:t>4.1</w:t>
            </w:r>
          </w:p>
          <w:p w14:paraId="2940CDF4" w14:textId="77777777" w:rsidR="00152B76" w:rsidRPr="004F5C0E" w:rsidRDefault="00152B76" w:rsidP="004F5C0E">
            <w:pPr>
              <w:spacing w:before="120" w:after="120" w:line="276" w:lineRule="auto"/>
              <w:jc w:val="center"/>
              <w:rPr>
                <w:rFonts w:ascii="Arial" w:hAnsi="Arial" w:cs="Arial"/>
                <w:b/>
                <w:sz w:val="24"/>
                <w:szCs w:val="24"/>
              </w:rPr>
            </w:pPr>
            <w:r w:rsidRPr="004F5C0E">
              <w:rPr>
                <w:rFonts w:ascii="Arial" w:hAnsi="Arial" w:cs="Arial"/>
                <w:b/>
                <w:sz w:val="24"/>
                <w:szCs w:val="24"/>
              </w:rPr>
              <w:t>4.2</w:t>
            </w:r>
          </w:p>
          <w:p w14:paraId="526B5240" w14:textId="77777777" w:rsidR="001C0F31" w:rsidRPr="004F5C0E" w:rsidRDefault="001C0F31" w:rsidP="004F5C0E">
            <w:pPr>
              <w:spacing w:before="120" w:line="276" w:lineRule="auto"/>
              <w:jc w:val="center"/>
              <w:rPr>
                <w:rFonts w:ascii="Arial" w:hAnsi="Arial" w:cs="Arial"/>
                <w:b/>
                <w:sz w:val="24"/>
                <w:szCs w:val="24"/>
              </w:rPr>
            </w:pPr>
          </w:p>
          <w:p w14:paraId="7A3F455A" w14:textId="77777777" w:rsidR="001C0F31" w:rsidRPr="004F5C0E" w:rsidRDefault="001C0F31" w:rsidP="004F5C0E">
            <w:pPr>
              <w:spacing w:before="120" w:line="276" w:lineRule="auto"/>
              <w:jc w:val="center"/>
              <w:rPr>
                <w:rFonts w:ascii="Arial" w:hAnsi="Arial" w:cs="Arial"/>
                <w:b/>
                <w:sz w:val="24"/>
                <w:szCs w:val="24"/>
              </w:rPr>
            </w:pPr>
          </w:p>
          <w:p w14:paraId="6516FE60" w14:textId="77777777" w:rsidR="00152B76" w:rsidRPr="004F5C0E" w:rsidRDefault="00152B76" w:rsidP="004F5C0E">
            <w:pPr>
              <w:spacing w:before="120" w:line="276" w:lineRule="auto"/>
              <w:jc w:val="center"/>
              <w:rPr>
                <w:rFonts w:ascii="Arial" w:hAnsi="Arial" w:cs="Arial"/>
                <w:b/>
                <w:sz w:val="24"/>
                <w:szCs w:val="24"/>
              </w:rPr>
            </w:pPr>
            <w:r w:rsidRPr="004F5C0E">
              <w:rPr>
                <w:rFonts w:ascii="Arial" w:hAnsi="Arial" w:cs="Arial"/>
                <w:b/>
                <w:sz w:val="24"/>
                <w:szCs w:val="24"/>
              </w:rPr>
              <w:t>4.3</w:t>
            </w:r>
          </w:p>
          <w:p w14:paraId="651EF368" w14:textId="6F6CC2D5" w:rsidR="00BF50AB" w:rsidRPr="004F5C0E" w:rsidRDefault="00BF50AB" w:rsidP="004F5C0E">
            <w:pPr>
              <w:spacing w:before="120" w:line="276" w:lineRule="auto"/>
              <w:jc w:val="center"/>
              <w:rPr>
                <w:rFonts w:ascii="Arial" w:hAnsi="Arial" w:cs="Arial"/>
                <w:b/>
                <w:sz w:val="24"/>
                <w:szCs w:val="24"/>
              </w:rPr>
            </w:pPr>
            <w:r w:rsidRPr="004F5C0E">
              <w:rPr>
                <w:rFonts w:ascii="Arial" w:hAnsi="Arial" w:cs="Arial"/>
                <w:b/>
                <w:sz w:val="24"/>
                <w:szCs w:val="24"/>
              </w:rPr>
              <w:t>4.4</w:t>
            </w:r>
          </w:p>
          <w:p w14:paraId="5F8DC5CF" w14:textId="7EE94449" w:rsidR="00BF50AB" w:rsidRPr="004F5C0E" w:rsidRDefault="00BF50AB" w:rsidP="004F5C0E">
            <w:pPr>
              <w:spacing w:before="120" w:after="120" w:line="276" w:lineRule="auto"/>
              <w:jc w:val="center"/>
              <w:rPr>
                <w:rFonts w:ascii="Arial" w:hAnsi="Arial" w:cs="Arial"/>
                <w:b/>
                <w:sz w:val="24"/>
                <w:szCs w:val="24"/>
              </w:rPr>
            </w:pPr>
          </w:p>
        </w:tc>
        <w:tc>
          <w:tcPr>
            <w:tcW w:w="7371" w:type="dxa"/>
          </w:tcPr>
          <w:p w14:paraId="7DD1E7BD" w14:textId="77777777" w:rsidR="00152B76" w:rsidRPr="004F5C0E" w:rsidRDefault="00152B76" w:rsidP="004F5C0E">
            <w:pPr>
              <w:spacing w:before="120" w:after="120" w:line="276" w:lineRule="auto"/>
              <w:rPr>
                <w:rFonts w:ascii="Arial" w:eastAsia="Times New Roman" w:hAnsi="Arial" w:cs="Arial"/>
                <w:b/>
                <w:sz w:val="24"/>
                <w:szCs w:val="24"/>
              </w:rPr>
            </w:pPr>
            <w:r w:rsidRPr="004F5C0E">
              <w:rPr>
                <w:rFonts w:ascii="Arial" w:eastAsia="Times New Roman" w:hAnsi="Arial" w:cs="Arial"/>
                <w:b/>
                <w:sz w:val="24"/>
                <w:szCs w:val="24"/>
              </w:rPr>
              <w:t>Chair’s Action and Chair’s Update</w:t>
            </w:r>
          </w:p>
          <w:p w14:paraId="5DB58336" w14:textId="64DC0929" w:rsidR="00152B76" w:rsidRPr="004F5C0E" w:rsidRDefault="00152B76" w:rsidP="004F5C0E">
            <w:pPr>
              <w:spacing w:before="120" w:after="120" w:line="276" w:lineRule="auto"/>
              <w:rPr>
                <w:rFonts w:ascii="Arial" w:hAnsi="Arial" w:cs="Arial"/>
                <w:sz w:val="24"/>
                <w:szCs w:val="24"/>
              </w:rPr>
            </w:pPr>
            <w:r w:rsidRPr="004F5C0E">
              <w:rPr>
                <w:rFonts w:ascii="Arial" w:hAnsi="Arial" w:cs="Arial"/>
                <w:sz w:val="24"/>
                <w:szCs w:val="24"/>
              </w:rPr>
              <w:t xml:space="preserve">There are no staff </w:t>
            </w:r>
            <w:r w:rsidR="001C0F31" w:rsidRPr="004F5C0E">
              <w:rPr>
                <w:rFonts w:ascii="Arial" w:hAnsi="Arial" w:cs="Arial"/>
                <w:sz w:val="24"/>
                <w:szCs w:val="24"/>
              </w:rPr>
              <w:t>or Board birthdays in July.</w:t>
            </w:r>
            <w:r w:rsidRPr="004F5C0E">
              <w:rPr>
                <w:rFonts w:ascii="Arial" w:hAnsi="Arial" w:cs="Arial"/>
                <w:sz w:val="24"/>
                <w:szCs w:val="24"/>
              </w:rPr>
              <w:t xml:space="preserve"> </w:t>
            </w:r>
          </w:p>
          <w:p w14:paraId="02F42577" w14:textId="77777777" w:rsidR="00152B76" w:rsidRPr="004F5C0E" w:rsidRDefault="001C0F31" w:rsidP="004F5C0E">
            <w:pPr>
              <w:spacing w:before="120" w:after="120" w:line="276" w:lineRule="auto"/>
              <w:rPr>
                <w:rFonts w:ascii="Arial" w:hAnsi="Arial" w:cs="Arial"/>
                <w:sz w:val="24"/>
                <w:szCs w:val="24"/>
              </w:rPr>
            </w:pPr>
            <w:proofErr w:type="gramStart"/>
            <w:r w:rsidRPr="004F5C0E">
              <w:rPr>
                <w:rFonts w:ascii="Arial" w:hAnsi="Arial" w:cs="Arial"/>
                <w:sz w:val="24"/>
                <w:szCs w:val="24"/>
              </w:rPr>
              <w:t>MS(</w:t>
            </w:r>
            <w:proofErr w:type="gramEnd"/>
            <w:r w:rsidRPr="004F5C0E">
              <w:rPr>
                <w:rFonts w:ascii="Arial" w:hAnsi="Arial" w:cs="Arial"/>
                <w:sz w:val="24"/>
                <w:szCs w:val="24"/>
              </w:rPr>
              <w:t>1) had attended the safer neighbourhoods meeting. There had been an increase in robberies in the area. Police were covering across boroughs to deal with hot spots. It was therefore crucial that people reported crimes</w:t>
            </w:r>
          </w:p>
          <w:p w14:paraId="2A5D1BD3" w14:textId="77777777" w:rsidR="001C0F31" w:rsidRPr="004F5C0E" w:rsidRDefault="001C0F31" w:rsidP="004F5C0E">
            <w:pPr>
              <w:spacing w:before="120" w:after="120" w:line="276" w:lineRule="auto"/>
              <w:rPr>
                <w:rFonts w:ascii="Arial" w:hAnsi="Arial" w:cs="Arial"/>
                <w:sz w:val="24"/>
                <w:szCs w:val="24"/>
              </w:rPr>
            </w:pPr>
            <w:r w:rsidRPr="004F5C0E">
              <w:rPr>
                <w:rFonts w:ascii="Arial" w:hAnsi="Arial" w:cs="Arial"/>
                <w:sz w:val="24"/>
                <w:szCs w:val="24"/>
              </w:rPr>
              <w:t>Youth Forum had met to discuss stop and search</w:t>
            </w:r>
          </w:p>
          <w:p w14:paraId="5CEA8B76" w14:textId="34F26722" w:rsidR="001C0F31" w:rsidRPr="004F5C0E" w:rsidRDefault="001C0F31" w:rsidP="004F5C0E">
            <w:pPr>
              <w:spacing w:before="120" w:after="120" w:line="276" w:lineRule="auto"/>
              <w:rPr>
                <w:rFonts w:ascii="Arial" w:hAnsi="Arial" w:cs="Arial"/>
                <w:sz w:val="24"/>
                <w:szCs w:val="24"/>
              </w:rPr>
            </w:pPr>
            <w:r w:rsidRPr="004F5C0E">
              <w:rPr>
                <w:rFonts w:ascii="Arial" w:hAnsi="Arial" w:cs="Arial"/>
                <w:sz w:val="24"/>
                <w:szCs w:val="24"/>
              </w:rPr>
              <w:t>Coach trip being run in August. Board members would be required to manage coaches</w:t>
            </w:r>
          </w:p>
        </w:tc>
        <w:tc>
          <w:tcPr>
            <w:tcW w:w="992" w:type="dxa"/>
          </w:tcPr>
          <w:p w14:paraId="0928124A" w14:textId="77777777" w:rsidR="00152B76" w:rsidRDefault="00152B76" w:rsidP="004F5C0E">
            <w:pPr>
              <w:spacing w:before="120" w:line="276" w:lineRule="auto"/>
              <w:rPr>
                <w:rFonts w:ascii="Arial" w:hAnsi="Arial" w:cs="Arial"/>
                <w:sz w:val="24"/>
                <w:szCs w:val="24"/>
              </w:rPr>
            </w:pPr>
          </w:p>
          <w:p w14:paraId="6152558E" w14:textId="77777777" w:rsidR="00D679D8" w:rsidRDefault="00D679D8" w:rsidP="004F5C0E">
            <w:pPr>
              <w:spacing w:before="120" w:line="276" w:lineRule="auto"/>
              <w:rPr>
                <w:rFonts w:ascii="Arial" w:hAnsi="Arial" w:cs="Arial"/>
                <w:sz w:val="24"/>
                <w:szCs w:val="24"/>
              </w:rPr>
            </w:pPr>
          </w:p>
          <w:p w14:paraId="2EA91D07" w14:textId="77777777" w:rsidR="00D679D8" w:rsidRDefault="00D679D8" w:rsidP="004F5C0E">
            <w:pPr>
              <w:spacing w:before="120" w:line="276" w:lineRule="auto"/>
              <w:rPr>
                <w:rFonts w:ascii="Arial" w:hAnsi="Arial" w:cs="Arial"/>
                <w:sz w:val="24"/>
                <w:szCs w:val="24"/>
              </w:rPr>
            </w:pPr>
          </w:p>
          <w:p w14:paraId="28CB535C" w14:textId="77777777" w:rsidR="00D679D8" w:rsidRDefault="00D679D8" w:rsidP="004F5C0E">
            <w:pPr>
              <w:spacing w:before="120" w:line="276" w:lineRule="auto"/>
              <w:rPr>
                <w:rFonts w:ascii="Arial" w:hAnsi="Arial" w:cs="Arial"/>
                <w:sz w:val="24"/>
                <w:szCs w:val="24"/>
              </w:rPr>
            </w:pPr>
          </w:p>
          <w:p w14:paraId="1B49C4A5" w14:textId="77777777" w:rsidR="00D679D8" w:rsidRDefault="00D679D8" w:rsidP="004F5C0E">
            <w:pPr>
              <w:spacing w:before="120" w:line="276" w:lineRule="auto"/>
              <w:rPr>
                <w:rFonts w:ascii="Arial" w:hAnsi="Arial" w:cs="Arial"/>
                <w:sz w:val="24"/>
                <w:szCs w:val="24"/>
              </w:rPr>
            </w:pPr>
          </w:p>
          <w:p w14:paraId="7809A7B5" w14:textId="77777777" w:rsidR="00D679D8" w:rsidRDefault="00D679D8" w:rsidP="004F5C0E">
            <w:pPr>
              <w:spacing w:before="120" w:line="276" w:lineRule="auto"/>
              <w:rPr>
                <w:rFonts w:ascii="Arial" w:hAnsi="Arial" w:cs="Arial"/>
                <w:sz w:val="24"/>
                <w:szCs w:val="24"/>
              </w:rPr>
            </w:pPr>
          </w:p>
          <w:p w14:paraId="2CF511F9" w14:textId="2573CCAE" w:rsidR="00D679D8" w:rsidRPr="00D679D8" w:rsidRDefault="00D679D8" w:rsidP="004F5C0E">
            <w:pPr>
              <w:spacing w:before="120" w:line="276" w:lineRule="auto"/>
              <w:rPr>
                <w:rFonts w:ascii="Arial" w:hAnsi="Arial" w:cs="Arial"/>
                <w:b/>
                <w:sz w:val="24"/>
                <w:szCs w:val="24"/>
              </w:rPr>
            </w:pPr>
            <w:r w:rsidRPr="00D679D8">
              <w:rPr>
                <w:rFonts w:ascii="Arial" w:hAnsi="Arial" w:cs="Arial"/>
                <w:b/>
                <w:sz w:val="24"/>
                <w:szCs w:val="24"/>
              </w:rPr>
              <w:t>ALL</w:t>
            </w:r>
          </w:p>
        </w:tc>
      </w:tr>
      <w:tr w:rsidR="001C0F31" w:rsidRPr="004F5C0E" w14:paraId="0275105A" w14:textId="77777777" w:rsidTr="00B4398E">
        <w:trPr>
          <w:trHeight w:val="70"/>
        </w:trPr>
        <w:tc>
          <w:tcPr>
            <w:tcW w:w="851" w:type="dxa"/>
          </w:tcPr>
          <w:p w14:paraId="01B94956" w14:textId="672D73C3" w:rsidR="001C0F31" w:rsidRPr="004F5C0E" w:rsidRDefault="001C0F31" w:rsidP="004F5C0E">
            <w:pPr>
              <w:spacing w:before="120" w:after="120" w:line="276" w:lineRule="auto"/>
              <w:jc w:val="center"/>
              <w:rPr>
                <w:rFonts w:ascii="Arial" w:hAnsi="Arial" w:cs="Arial"/>
                <w:b/>
                <w:sz w:val="24"/>
                <w:szCs w:val="24"/>
              </w:rPr>
            </w:pPr>
            <w:r w:rsidRPr="004F5C0E">
              <w:rPr>
                <w:rFonts w:ascii="Arial" w:hAnsi="Arial" w:cs="Arial"/>
                <w:b/>
                <w:sz w:val="24"/>
                <w:szCs w:val="24"/>
              </w:rPr>
              <w:t>5</w:t>
            </w:r>
          </w:p>
          <w:p w14:paraId="476BBEE9"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5.1</w:t>
            </w:r>
          </w:p>
          <w:p w14:paraId="0B87D726" w14:textId="77777777" w:rsidR="00446B69" w:rsidRPr="004F5C0E" w:rsidRDefault="00446B69" w:rsidP="004F5C0E">
            <w:pPr>
              <w:spacing w:before="120" w:after="120" w:line="276" w:lineRule="auto"/>
              <w:jc w:val="center"/>
              <w:rPr>
                <w:rFonts w:ascii="Arial" w:hAnsi="Arial" w:cs="Arial"/>
                <w:b/>
                <w:sz w:val="24"/>
                <w:szCs w:val="24"/>
              </w:rPr>
            </w:pPr>
          </w:p>
          <w:p w14:paraId="755592DC" w14:textId="77777777" w:rsidR="00446B69" w:rsidRPr="004F5C0E" w:rsidRDefault="00446B69" w:rsidP="004F5C0E">
            <w:pPr>
              <w:spacing w:before="120" w:after="120" w:line="276" w:lineRule="auto"/>
              <w:jc w:val="center"/>
              <w:rPr>
                <w:rFonts w:ascii="Arial" w:hAnsi="Arial" w:cs="Arial"/>
                <w:b/>
                <w:sz w:val="24"/>
                <w:szCs w:val="24"/>
              </w:rPr>
            </w:pPr>
          </w:p>
          <w:p w14:paraId="6EEFFBC1"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5.2</w:t>
            </w:r>
          </w:p>
          <w:p w14:paraId="3A5C6F1C" w14:textId="77777777" w:rsidR="00446B69" w:rsidRPr="004F5C0E" w:rsidRDefault="00446B69" w:rsidP="004F5C0E">
            <w:pPr>
              <w:spacing w:before="120" w:after="120" w:line="276" w:lineRule="auto"/>
              <w:jc w:val="center"/>
              <w:rPr>
                <w:rFonts w:ascii="Arial" w:hAnsi="Arial" w:cs="Arial"/>
                <w:b/>
                <w:sz w:val="24"/>
                <w:szCs w:val="24"/>
              </w:rPr>
            </w:pPr>
          </w:p>
          <w:p w14:paraId="071F58A5" w14:textId="77777777" w:rsidR="00446B69" w:rsidRPr="004F5C0E" w:rsidRDefault="00446B69" w:rsidP="004F5C0E">
            <w:pPr>
              <w:spacing w:before="120" w:after="120" w:line="276" w:lineRule="auto"/>
              <w:jc w:val="center"/>
              <w:rPr>
                <w:rFonts w:ascii="Arial" w:hAnsi="Arial" w:cs="Arial"/>
                <w:b/>
                <w:sz w:val="24"/>
                <w:szCs w:val="24"/>
              </w:rPr>
            </w:pPr>
          </w:p>
          <w:p w14:paraId="589872C1" w14:textId="77777777" w:rsidR="00446B69" w:rsidRPr="004F5C0E" w:rsidRDefault="00446B69" w:rsidP="004F5C0E">
            <w:pPr>
              <w:spacing w:before="120" w:after="120" w:line="276" w:lineRule="auto"/>
              <w:jc w:val="center"/>
              <w:rPr>
                <w:rFonts w:ascii="Arial" w:hAnsi="Arial" w:cs="Arial"/>
                <w:b/>
                <w:sz w:val="24"/>
                <w:szCs w:val="24"/>
              </w:rPr>
            </w:pPr>
          </w:p>
          <w:p w14:paraId="6B773485" w14:textId="77777777" w:rsidR="00446B69" w:rsidRPr="004F5C0E" w:rsidRDefault="00446B69" w:rsidP="004F5C0E">
            <w:pPr>
              <w:spacing w:before="120" w:after="120" w:line="276" w:lineRule="auto"/>
              <w:jc w:val="center"/>
              <w:rPr>
                <w:rFonts w:ascii="Arial" w:hAnsi="Arial" w:cs="Arial"/>
                <w:b/>
                <w:sz w:val="24"/>
                <w:szCs w:val="24"/>
              </w:rPr>
            </w:pPr>
          </w:p>
          <w:p w14:paraId="5726CD6C"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5.3</w:t>
            </w:r>
          </w:p>
          <w:p w14:paraId="4C45C79B" w14:textId="77777777" w:rsidR="00446B69" w:rsidRPr="004F5C0E" w:rsidRDefault="00446B69" w:rsidP="004F5C0E">
            <w:pPr>
              <w:spacing w:before="120" w:after="120" w:line="276" w:lineRule="auto"/>
              <w:jc w:val="center"/>
              <w:rPr>
                <w:rFonts w:ascii="Arial" w:hAnsi="Arial" w:cs="Arial"/>
                <w:b/>
                <w:sz w:val="24"/>
                <w:szCs w:val="24"/>
              </w:rPr>
            </w:pPr>
          </w:p>
          <w:p w14:paraId="2C075C4D" w14:textId="77777777" w:rsidR="00446B69" w:rsidRPr="004F5C0E" w:rsidRDefault="00446B69" w:rsidP="004F5C0E">
            <w:pPr>
              <w:spacing w:before="120" w:after="120" w:line="276" w:lineRule="auto"/>
              <w:jc w:val="center"/>
              <w:rPr>
                <w:rFonts w:ascii="Arial" w:hAnsi="Arial" w:cs="Arial"/>
                <w:b/>
                <w:sz w:val="24"/>
                <w:szCs w:val="24"/>
              </w:rPr>
            </w:pPr>
          </w:p>
          <w:p w14:paraId="316CCB64"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5.4</w:t>
            </w:r>
          </w:p>
          <w:p w14:paraId="2BA5DFA4" w14:textId="77777777" w:rsidR="00446B69" w:rsidRPr="004F5C0E" w:rsidRDefault="00446B69" w:rsidP="004F5C0E">
            <w:pPr>
              <w:spacing w:before="120" w:after="120" w:line="276" w:lineRule="auto"/>
              <w:jc w:val="center"/>
              <w:rPr>
                <w:rFonts w:ascii="Arial" w:hAnsi="Arial" w:cs="Arial"/>
                <w:b/>
                <w:sz w:val="24"/>
                <w:szCs w:val="24"/>
              </w:rPr>
            </w:pPr>
          </w:p>
          <w:p w14:paraId="1CB504BE"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lastRenderedPageBreak/>
              <w:t>5.5</w:t>
            </w:r>
          </w:p>
          <w:p w14:paraId="41940A72" w14:textId="77777777" w:rsidR="00446B69" w:rsidRPr="004F5C0E" w:rsidRDefault="00446B69" w:rsidP="004F5C0E">
            <w:pPr>
              <w:spacing w:before="120" w:after="120" w:line="276" w:lineRule="auto"/>
              <w:jc w:val="center"/>
              <w:rPr>
                <w:rFonts w:ascii="Arial" w:hAnsi="Arial" w:cs="Arial"/>
                <w:b/>
                <w:sz w:val="24"/>
                <w:szCs w:val="24"/>
              </w:rPr>
            </w:pPr>
          </w:p>
          <w:p w14:paraId="67618F01" w14:textId="77777777" w:rsidR="00446B69" w:rsidRPr="004F5C0E" w:rsidRDefault="00446B69" w:rsidP="004F5C0E">
            <w:pPr>
              <w:spacing w:before="120" w:after="120" w:line="276" w:lineRule="auto"/>
              <w:jc w:val="center"/>
              <w:rPr>
                <w:rFonts w:ascii="Arial" w:hAnsi="Arial" w:cs="Arial"/>
                <w:b/>
                <w:sz w:val="24"/>
                <w:szCs w:val="24"/>
              </w:rPr>
            </w:pPr>
          </w:p>
          <w:p w14:paraId="41EB2D30"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5.6</w:t>
            </w:r>
          </w:p>
          <w:p w14:paraId="763173C9" w14:textId="77777777" w:rsidR="00446B69" w:rsidRPr="004F5C0E" w:rsidRDefault="00446B69" w:rsidP="004F5C0E">
            <w:pPr>
              <w:spacing w:before="120" w:after="120" w:line="276" w:lineRule="auto"/>
              <w:jc w:val="center"/>
              <w:rPr>
                <w:rFonts w:ascii="Arial" w:hAnsi="Arial" w:cs="Arial"/>
                <w:b/>
                <w:sz w:val="24"/>
                <w:szCs w:val="24"/>
              </w:rPr>
            </w:pPr>
          </w:p>
          <w:p w14:paraId="6233CEB1" w14:textId="77777777" w:rsidR="00446B69" w:rsidRPr="004F5C0E" w:rsidRDefault="00446B69" w:rsidP="004F5C0E">
            <w:pPr>
              <w:spacing w:before="120" w:after="120" w:line="276" w:lineRule="auto"/>
              <w:jc w:val="center"/>
              <w:rPr>
                <w:rFonts w:ascii="Arial" w:hAnsi="Arial" w:cs="Arial"/>
                <w:b/>
                <w:sz w:val="24"/>
                <w:szCs w:val="24"/>
              </w:rPr>
            </w:pPr>
          </w:p>
          <w:p w14:paraId="788D530F"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5.8</w:t>
            </w:r>
          </w:p>
          <w:p w14:paraId="1CB44CF0" w14:textId="77777777" w:rsidR="00446B69" w:rsidRPr="004F5C0E" w:rsidRDefault="00446B69" w:rsidP="004F5C0E">
            <w:pPr>
              <w:spacing w:before="120" w:after="120" w:line="276" w:lineRule="auto"/>
              <w:jc w:val="center"/>
              <w:rPr>
                <w:rFonts w:ascii="Arial" w:hAnsi="Arial" w:cs="Arial"/>
                <w:b/>
                <w:sz w:val="24"/>
                <w:szCs w:val="24"/>
              </w:rPr>
            </w:pPr>
          </w:p>
          <w:p w14:paraId="4BF85892" w14:textId="77777777" w:rsidR="00446B69" w:rsidRPr="004F5C0E" w:rsidRDefault="00446B69" w:rsidP="004F5C0E">
            <w:pPr>
              <w:spacing w:before="120" w:after="120" w:line="276" w:lineRule="auto"/>
              <w:jc w:val="center"/>
              <w:rPr>
                <w:rFonts w:ascii="Arial" w:hAnsi="Arial" w:cs="Arial"/>
                <w:b/>
                <w:sz w:val="24"/>
                <w:szCs w:val="24"/>
              </w:rPr>
            </w:pPr>
          </w:p>
          <w:p w14:paraId="116ABA86"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5.9</w:t>
            </w:r>
          </w:p>
          <w:p w14:paraId="13984D62" w14:textId="77777777" w:rsidR="00446B69" w:rsidRPr="004F5C0E" w:rsidRDefault="00446B69" w:rsidP="004F5C0E">
            <w:pPr>
              <w:spacing w:before="120" w:after="120" w:line="276" w:lineRule="auto"/>
              <w:jc w:val="center"/>
              <w:rPr>
                <w:rFonts w:ascii="Arial" w:hAnsi="Arial" w:cs="Arial"/>
                <w:b/>
                <w:sz w:val="24"/>
                <w:szCs w:val="24"/>
              </w:rPr>
            </w:pPr>
          </w:p>
          <w:p w14:paraId="54DD76AD" w14:textId="77777777" w:rsidR="00446B69" w:rsidRPr="004F5C0E" w:rsidRDefault="00446B69" w:rsidP="004F5C0E">
            <w:pPr>
              <w:spacing w:before="120" w:after="120" w:line="276" w:lineRule="auto"/>
              <w:jc w:val="center"/>
              <w:rPr>
                <w:rFonts w:ascii="Arial" w:hAnsi="Arial" w:cs="Arial"/>
                <w:b/>
                <w:sz w:val="24"/>
                <w:szCs w:val="24"/>
              </w:rPr>
            </w:pPr>
          </w:p>
          <w:p w14:paraId="4F1EAF07" w14:textId="77777777"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5.10</w:t>
            </w:r>
          </w:p>
          <w:p w14:paraId="18E4B33A" w14:textId="77777777" w:rsidR="00D679D8" w:rsidRDefault="00D679D8" w:rsidP="004F5C0E">
            <w:pPr>
              <w:spacing w:before="120" w:after="120" w:line="276" w:lineRule="auto"/>
              <w:jc w:val="center"/>
              <w:rPr>
                <w:rFonts w:ascii="Arial" w:hAnsi="Arial" w:cs="Arial"/>
                <w:b/>
                <w:sz w:val="24"/>
                <w:szCs w:val="24"/>
              </w:rPr>
            </w:pPr>
          </w:p>
          <w:p w14:paraId="3BF2ABAF" w14:textId="16A32F06"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t>5.11</w:t>
            </w:r>
          </w:p>
        </w:tc>
        <w:tc>
          <w:tcPr>
            <w:tcW w:w="7371" w:type="dxa"/>
          </w:tcPr>
          <w:p w14:paraId="7EBC4A9E" w14:textId="77777777" w:rsidR="001C0F31" w:rsidRPr="004F5C0E" w:rsidRDefault="001C0F31" w:rsidP="004F5C0E">
            <w:pPr>
              <w:spacing w:before="120" w:after="120" w:line="276" w:lineRule="auto"/>
              <w:rPr>
                <w:rFonts w:ascii="Arial" w:eastAsia="Times New Roman" w:hAnsi="Arial" w:cs="Arial"/>
                <w:sz w:val="24"/>
                <w:szCs w:val="24"/>
              </w:rPr>
            </w:pPr>
            <w:r w:rsidRPr="004F5C0E">
              <w:rPr>
                <w:rFonts w:ascii="Arial" w:eastAsia="Times New Roman" w:hAnsi="Arial" w:cs="Arial"/>
                <w:b/>
                <w:sz w:val="24"/>
                <w:szCs w:val="24"/>
              </w:rPr>
              <w:lastRenderedPageBreak/>
              <w:t>Presentation by Leather Market JMB</w:t>
            </w:r>
          </w:p>
          <w:p w14:paraId="7911460E" w14:textId="509B332F" w:rsidR="006707FB" w:rsidRPr="004F5C0E" w:rsidRDefault="006707FB" w:rsidP="004F5C0E">
            <w:pPr>
              <w:spacing w:before="120" w:line="276" w:lineRule="auto"/>
              <w:rPr>
                <w:rFonts w:ascii="Arial" w:hAnsi="Arial" w:cs="Arial"/>
                <w:sz w:val="24"/>
                <w:szCs w:val="24"/>
              </w:rPr>
            </w:pPr>
            <w:r w:rsidRPr="004F5C0E">
              <w:rPr>
                <w:rFonts w:ascii="Arial" w:hAnsi="Arial" w:cs="Arial"/>
                <w:sz w:val="24"/>
                <w:szCs w:val="24"/>
              </w:rPr>
              <w:t xml:space="preserve">Andy Bates introduced Leather Market JMB and explained the process by which it had moved to </w:t>
            </w:r>
            <w:r w:rsidR="001F5718" w:rsidRPr="004F5C0E">
              <w:rPr>
                <w:rFonts w:ascii="Arial" w:hAnsi="Arial" w:cs="Arial"/>
                <w:sz w:val="24"/>
                <w:szCs w:val="24"/>
              </w:rPr>
              <w:t>self-financing</w:t>
            </w:r>
            <w:r w:rsidRPr="004F5C0E">
              <w:rPr>
                <w:rFonts w:ascii="Arial" w:hAnsi="Arial" w:cs="Arial"/>
                <w:sz w:val="24"/>
                <w:szCs w:val="24"/>
              </w:rPr>
              <w:t xml:space="preserve"> and the ongoing challenges it presented.</w:t>
            </w:r>
          </w:p>
          <w:p w14:paraId="3DFF6F1A" w14:textId="50BCC95C" w:rsidR="006707FB" w:rsidRPr="004F5C0E" w:rsidRDefault="006707FB" w:rsidP="004F5C0E">
            <w:pPr>
              <w:spacing w:before="120" w:line="276" w:lineRule="auto"/>
              <w:rPr>
                <w:rFonts w:ascii="Arial" w:hAnsi="Arial" w:cs="Arial"/>
                <w:sz w:val="24"/>
                <w:szCs w:val="24"/>
              </w:rPr>
            </w:pPr>
            <w:r w:rsidRPr="004F5C0E">
              <w:rPr>
                <w:rFonts w:ascii="Arial" w:hAnsi="Arial" w:cs="Arial"/>
                <w:sz w:val="24"/>
                <w:szCs w:val="24"/>
              </w:rPr>
              <w:t>He explained that the first process was to develop an estate improvement plan, including financial projections. This included which services the JMB would buy back from the Council and an assumption that the debt on the property would be paid off over the period of the plan.</w:t>
            </w:r>
            <w:r w:rsidR="00F42907" w:rsidRPr="004F5C0E">
              <w:rPr>
                <w:rFonts w:ascii="Arial" w:hAnsi="Arial" w:cs="Arial"/>
                <w:sz w:val="24"/>
                <w:szCs w:val="24"/>
              </w:rPr>
              <w:t xml:space="preserve"> It also included carrying out a detailed stock condition survey to enable accurate</w:t>
            </w:r>
            <w:r w:rsidRPr="004F5C0E">
              <w:rPr>
                <w:rFonts w:ascii="Arial" w:hAnsi="Arial" w:cs="Arial"/>
                <w:sz w:val="24"/>
                <w:szCs w:val="24"/>
              </w:rPr>
              <w:t xml:space="preserve"> </w:t>
            </w:r>
            <w:r w:rsidR="00F42907" w:rsidRPr="004F5C0E">
              <w:rPr>
                <w:rFonts w:ascii="Arial" w:hAnsi="Arial" w:cs="Arial"/>
                <w:sz w:val="24"/>
                <w:szCs w:val="24"/>
              </w:rPr>
              <w:t>indications of future investment needs.</w:t>
            </w:r>
          </w:p>
          <w:p w14:paraId="1D2385A2" w14:textId="439F79A9" w:rsidR="006707FB" w:rsidRPr="004F5C0E" w:rsidRDefault="006707FB" w:rsidP="004F5C0E">
            <w:pPr>
              <w:spacing w:before="120" w:line="276" w:lineRule="auto"/>
              <w:rPr>
                <w:rFonts w:ascii="Arial" w:hAnsi="Arial" w:cs="Arial"/>
                <w:sz w:val="24"/>
                <w:szCs w:val="24"/>
              </w:rPr>
            </w:pPr>
            <w:r w:rsidRPr="004F5C0E">
              <w:rPr>
                <w:rFonts w:ascii="Arial" w:hAnsi="Arial" w:cs="Arial"/>
                <w:sz w:val="24"/>
                <w:szCs w:val="24"/>
              </w:rPr>
              <w:t>In relation to selling to the tenants. A key part of this was to emphasise that they would remain council tenants, that it would remain a TMO and that there woul</w:t>
            </w:r>
            <w:r w:rsidR="001F5718" w:rsidRPr="004F5C0E">
              <w:rPr>
                <w:rFonts w:ascii="Arial" w:hAnsi="Arial" w:cs="Arial"/>
                <w:sz w:val="24"/>
                <w:szCs w:val="24"/>
              </w:rPr>
              <w:t>d still be continuation ballots. The information process was started well before the test of opinion.</w:t>
            </w:r>
          </w:p>
          <w:p w14:paraId="5373FB68" w14:textId="77777777" w:rsidR="00D679D8" w:rsidRDefault="001F5718" w:rsidP="004F5C0E">
            <w:pPr>
              <w:spacing w:before="120" w:line="276" w:lineRule="auto"/>
              <w:rPr>
                <w:rFonts w:ascii="Arial" w:hAnsi="Arial" w:cs="Arial"/>
                <w:sz w:val="24"/>
                <w:szCs w:val="24"/>
              </w:rPr>
            </w:pPr>
            <w:r w:rsidRPr="004F5C0E">
              <w:rPr>
                <w:rFonts w:ascii="Arial" w:hAnsi="Arial" w:cs="Arial"/>
                <w:sz w:val="24"/>
                <w:szCs w:val="24"/>
              </w:rPr>
              <w:t>In terms of the Council the key issue was gaining political support and they had engaged key members at an early stage.</w:t>
            </w:r>
          </w:p>
          <w:p w14:paraId="524AB017" w14:textId="2380A272" w:rsidR="001F5718" w:rsidRPr="004F5C0E" w:rsidRDefault="001F5718" w:rsidP="004F5C0E">
            <w:pPr>
              <w:spacing w:before="120" w:line="276" w:lineRule="auto"/>
              <w:rPr>
                <w:rFonts w:ascii="Arial" w:hAnsi="Arial" w:cs="Arial"/>
                <w:sz w:val="24"/>
                <w:szCs w:val="24"/>
              </w:rPr>
            </w:pPr>
            <w:r w:rsidRPr="004F5C0E">
              <w:rPr>
                <w:rFonts w:ascii="Arial" w:hAnsi="Arial" w:cs="Arial"/>
                <w:sz w:val="24"/>
                <w:szCs w:val="24"/>
              </w:rPr>
              <w:lastRenderedPageBreak/>
              <w:t xml:space="preserve">At the insistence of the Council an independent company had been employed to carry out the test of opinion. </w:t>
            </w:r>
            <w:r w:rsidR="00F42907" w:rsidRPr="004F5C0E">
              <w:rPr>
                <w:rFonts w:ascii="Arial" w:hAnsi="Arial" w:cs="Arial"/>
                <w:sz w:val="24"/>
                <w:szCs w:val="24"/>
              </w:rPr>
              <w:t>The Council had paid for this.</w:t>
            </w:r>
          </w:p>
          <w:p w14:paraId="639858EB" w14:textId="73B9F65C" w:rsidR="00F42907" w:rsidRPr="004F5C0E" w:rsidRDefault="00F42907" w:rsidP="004F5C0E">
            <w:pPr>
              <w:spacing w:before="120" w:line="276" w:lineRule="auto"/>
              <w:rPr>
                <w:rFonts w:ascii="Arial" w:hAnsi="Arial" w:cs="Arial"/>
                <w:sz w:val="24"/>
                <w:szCs w:val="24"/>
              </w:rPr>
            </w:pPr>
            <w:r w:rsidRPr="004F5C0E">
              <w:rPr>
                <w:rFonts w:ascii="Arial" w:hAnsi="Arial" w:cs="Arial"/>
                <w:sz w:val="24"/>
                <w:szCs w:val="24"/>
              </w:rPr>
              <w:t>The JMB had strengthened its governance structure and they had brought in independent Board members. This included a further member to deal with the new build programme currently under way.</w:t>
            </w:r>
          </w:p>
          <w:p w14:paraId="7F253668" w14:textId="0E2A9254" w:rsidR="006707FB" w:rsidRPr="004F5C0E" w:rsidRDefault="00F42907" w:rsidP="004F5C0E">
            <w:pPr>
              <w:spacing w:before="120" w:line="276" w:lineRule="auto"/>
              <w:rPr>
                <w:rFonts w:ascii="Arial" w:hAnsi="Arial" w:cs="Arial"/>
                <w:sz w:val="24"/>
                <w:szCs w:val="24"/>
              </w:rPr>
            </w:pPr>
            <w:r w:rsidRPr="004F5C0E">
              <w:rPr>
                <w:rFonts w:ascii="Arial" w:hAnsi="Arial" w:cs="Arial"/>
                <w:sz w:val="24"/>
                <w:szCs w:val="24"/>
              </w:rPr>
              <w:t>The</w:t>
            </w:r>
            <w:r w:rsidR="006707FB" w:rsidRPr="004F5C0E">
              <w:rPr>
                <w:rFonts w:ascii="Arial" w:hAnsi="Arial" w:cs="Arial"/>
                <w:sz w:val="24"/>
                <w:szCs w:val="24"/>
              </w:rPr>
              <w:t xml:space="preserve"> first 27 </w:t>
            </w:r>
            <w:r w:rsidRPr="004F5C0E">
              <w:rPr>
                <w:rFonts w:ascii="Arial" w:hAnsi="Arial" w:cs="Arial"/>
                <w:sz w:val="24"/>
                <w:szCs w:val="24"/>
              </w:rPr>
              <w:t xml:space="preserve">new properties were </w:t>
            </w:r>
            <w:r w:rsidR="006707FB" w:rsidRPr="004F5C0E">
              <w:rPr>
                <w:rFonts w:ascii="Arial" w:hAnsi="Arial" w:cs="Arial"/>
                <w:sz w:val="24"/>
                <w:szCs w:val="24"/>
              </w:rPr>
              <w:t xml:space="preserve">being completed </w:t>
            </w:r>
            <w:r w:rsidRPr="004F5C0E">
              <w:rPr>
                <w:rFonts w:ascii="Arial" w:hAnsi="Arial" w:cs="Arial"/>
                <w:sz w:val="24"/>
                <w:szCs w:val="24"/>
              </w:rPr>
              <w:t xml:space="preserve">and the </w:t>
            </w:r>
            <w:r w:rsidR="006707FB" w:rsidRPr="004F5C0E">
              <w:rPr>
                <w:rFonts w:ascii="Arial" w:hAnsi="Arial" w:cs="Arial"/>
                <w:sz w:val="24"/>
                <w:szCs w:val="24"/>
              </w:rPr>
              <w:t xml:space="preserve">next 40 </w:t>
            </w:r>
            <w:r w:rsidRPr="004F5C0E">
              <w:rPr>
                <w:rFonts w:ascii="Arial" w:hAnsi="Arial" w:cs="Arial"/>
                <w:sz w:val="24"/>
                <w:szCs w:val="24"/>
              </w:rPr>
              <w:t xml:space="preserve">in planning. The new build was tailored to allow </w:t>
            </w:r>
            <w:r w:rsidR="00446B69" w:rsidRPr="004F5C0E">
              <w:rPr>
                <w:rFonts w:ascii="Arial" w:hAnsi="Arial" w:cs="Arial"/>
                <w:sz w:val="24"/>
                <w:szCs w:val="24"/>
              </w:rPr>
              <w:t>under occupying tenants to move into high quality new homes to ease local overcrowding.</w:t>
            </w:r>
          </w:p>
          <w:p w14:paraId="47231A33" w14:textId="77777777" w:rsidR="00446B69" w:rsidRPr="004F5C0E" w:rsidRDefault="00446B69" w:rsidP="004F5C0E">
            <w:pPr>
              <w:spacing w:before="120" w:line="276" w:lineRule="auto"/>
              <w:rPr>
                <w:rFonts w:ascii="Arial" w:hAnsi="Arial" w:cs="Arial"/>
                <w:sz w:val="24"/>
                <w:szCs w:val="24"/>
              </w:rPr>
            </w:pPr>
            <w:r w:rsidRPr="004F5C0E">
              <w:rPr>
                <w:rFonts w:ascii="Arial" w:hAnsi="Arial" w:cs="Arial"/>
                <w:sz w:val="24"/>
                <w:szCs w:val="24"/>
              </w:rPr>
              <w:t>Leather Market manage their own m</w:t>
            </w:r>
            <w:r w:rsidR="006707FB" w:rsidRPr="004F5C0E">
              <w:rPr>
                <w:rFonts w:ascii="Arial" w:hAnsi="Arial" w:cs="Arial"/>
                <w:sz w:val="24"/>
                <w:szCs w:val="24"/>
              </w:rPr>
              <w:t>ajor works</w:t>
            </w:r>
            <w:r w:rsidRPr="004F5C0E">
              <w:rPr>
                <w:rFonts w:ascii="Arial" w:hAnsi="Arial" w:cs="Arial"/>
                <w:sz w:val="24"/>
                <w:szCs w:val="24"/>
              </w:rPr>
              <w:t xml:space="preserve"> and drew the specifications in consultation with residents. This was then tendered. This meant total transparency and reduced overall queries.</w:t>
            </w:r>
          </w:p>
          <w:p w14:paraId="5BD92A11" w14:textId="77777777" w:rsidR="00446B69" w:rsidRPr="004F5C0E" w:rsidRDefault="00446B69" w:rsidP="004F5C0E">
            <w:pPr>
              <w:spacing w:before="120" w:line="276" w:lineRule="auto"/>
              <w:rPr>
                <w:rFonts w:ascii="Arial" w:hAnsi="Arial" w:cs="Arial"/>
                <w:sz w:val="24"/>
                <w:szCs w:val="24"/>
              </w:rPr>
            </w:pPr>
            <w:r w:rsidRPr="004F5C0E">
              <w:rPr>
                <w:rFonts w:ascii="Arial" w:hAnsi="Arial" w:cs="Arial"/>
                <w:sz w:val="24"/>
                <w:szCs w:val="24"/>
              </w:rPr>
              <w:t>Staffing has only been marginally increased in the area of finance and major works supervision.</w:t>
            </w:r>
          </w:p>
          <w:p w14:paraId="67B12A05" w14:textId="636B2375" w:rsidR="001C0F31" w:rsidRPr="004F5C0E" w:rsidRDefault="00446B69" w:rsidP="00D679D8">
            <w:pPr>
              <w:spacing w:before="120" w:line="276" w:lineRule="auto"/>
              <w:rPr>
                <w:rFonts w:ascii="Arial" w:eastAsia="Times New Roman" w:hAnsi="Arial" w:cs="Arial"/>
                <w:sz w:val="24"/>
                <w:szCs w:val="24"/>
              </w:rPr>
            </w:pPr>
            <w:r w:rsidRPr="004F5C0E">
              <w:rPr>
                <w:rFonts w:ascii="Arial" w:hAnsi="Arial" w:cs="Arial"/>
                <w:sz w:val="24"/>
                <w:szCs w:val="24"/>
              </w:rPr>
              <w:t>Members were invited to visit.</w:t>
            </w:r>
            <w:r w:rsidR="006707FB" w:rsidRPr="004F5C0E">
              <w:rPr>
                <w:rFonts w:ascii="Arial" w:hAnsi="Arial" w:cs="Arial"/>
                <w:sz w:val="24"/>
                <w:szCs w:val="24"/>
              </w:rPr>
              <w:t xml:space="preserve"> </w:t>
            </w:r>
          </w:p>
        </w:tc>
        <w:tc>
          <w:tcPr>
            <w:tcW w:w="992" w:type="dxa"/>
          </w:tcPr>
          <w:p w14:paraId="668007D9" w14:textId="77777777" w:rsidR="001C0F31" w:rsidRPr="00D679D8" w:rsidRDefault="001C0F31" w:rsidP="004F5C0E">
            <w:pPr>
              <w:spacing w:before="120" w:line="276" w:lineRule="auto"/>
              <w:rPr>
                <w:rFonts w:ascii="Arial" w:hAnsi="Arial" w:cs="Arial"/>
                <w:b/>
                <w:sz w:val="24"/>
                <w:szCs w:val="24"/>
              </w:rPr>
            </w:pPr>
          </w:p>
          <w:p w14:paraId="58BA0B76" w14:textId="77777777" w:rsidR="00D679D8" w:rsidRPr="00D679D8" w:rsidRDefault="00D679D8" w:rsidP="004F5C0E">
            <w:pPr>
              <w:spacing w:before="120" w:line="276" w:lineRule="auto"/>
              <w:rPr>
                <w:rFonts w:ascii="Arial" w:hAnsi="Arial" w:cs="Arial"/>
                <w:b/>
                <w:sz w:val="24"/>
                <w:szCs w:val="24"/>
              </w:rPr>
            </w:pPr>
          </w:p>
          <w:p w14:paraId="7456A2D4" w14:textId="77777777" w:rsidR="00D679D8" w:rsidRPr="00D679D8" w:rsidRDefault="00D679D8" w:rsidP="004F5C0E">
            <w:pPr>
              <w:spacing w:before="120" w:line="276" w:lineRule="auto"/>
              <w:rPr>
                <w:rFonts w:ascii="Arial" w:hAnsi="Arial" w:cs="Arial"/>
                <w:b/>
                <w:sz w:val="24"/>
                <w:szCs w:val="24"/>
              </w:rPr>
            </w:pPr>
          </w:p>
          <w:p w14:paraId="3AB18D9C" w14:textId="77777777" w:rsidR="00D679D8" w:rsidRPr="00D679D8" w:rsidRDefault="00D679D8" w:rsidP="004F5C0E">
            <w:pPr>
              <w:spacing w:before="120" w:line="276" w:lineRule="auto"/>
              <w:rPr>
                <w:rFonts w:ascii="Arial" w:hAnsi="Arial" w:cs="Arial"/>
                <w:b/>
                <w:sz w:val="24"/>
                <w:szCs w:val="24"/>
              </w:rPr>
            </w:pPr>
          </w:p>
          <w:p w14:paraId="48927768" w14:textId="77777777" w:rsidR="00D679D8" w:rsidRPr="00D679D8" w:rsidRDefault="00D679D8" w:rsidP="004F5C0E">
            <w:pPr>
              <w:spacing w:before="120" w:line="276" w:lineRule="auto"/>
              <w:rPr>
                <w:rFonts w:ascii="Arial" w:hAnsi="Arial" w:cs="Arial"/>
                <w:b/>
                <w:sz w:val="24"/>
                <w:szCs w:val="24"/>
              </w:rPr>
            </w:pPr>
          </w:p>
          <w:p w14:paraId="35FBB38A" w14:textId="77777777" w:rsidR="00D679D8" w:rsidRPr="00D679D8" w:rsidRDefault="00D679D8" w:rsidP="004F5C0E">
            <w:pPr>
              <w:spacing w:before="120" w:line="276" w:lineRule="auto"/>
              <w:rPr>
                <w:rFonts w:ascii="Arial" w:hAnsi="Arial" w:cs="Arial"/>
                <w:b/>
                <w:sz w:val="24"/>
                <w:szCs w:val="24"/>
              </w:rPr>
            </w:pPr>
          </w:p>
          <w:p w14:paraId="1423780C" w14:textId="77777777" w:rsidR="00D679D8" w:rsidRPr="00D679D8" w:rsidRDefault="00D679D8" w:rsidP="004F5C0E">
            <w:pPr>
              <w:spacing w:before="120" w:line="276" w:lineRule="auto"/>
              <w:rPr>
                <w:rFonts w:ascii="Arial" w:hAnsi="Arial" w:cs="Arial"/>
                <w:b/>
                <w:sz w:val="24"/>
                <w:szCs w:val="24"/>
              </w:rPr>
            </w:pPr>
          </w:p>
          <w:p w14:paraId="2FC11FB4" w14:textId="77777777" w:rsidR="00D679D8" w:rsidRPr="00D679D8" w:rsidRDefault="00D679D8" w:rsidP="004F5C0E">
            <w:pPr>
              <w:spacing w:before="120" w:line="276" w:lineRule="auto"/>
              <w:rPr>
                <w:rFonts w:ascii="Arial" w:hAnsi="Arial" w:cs="Arial"/>
                <w:b/>
                <w:sz w:val="24"/>
                <w:szCs w:val="24"/>
              </w:rPr>
            </w:pPr>
          </w:p>
          <w:p w14:paraId="1EEA10D6" w14:textId="77777777" w:rsidR="00D679D8" w:rsidRPr="00D679D8" w:rsidRDefault="00D679D8" w:rsidP="004F5C0E">
            <w:pPr>
              <w:spacing w:before="120" w:line="276" w:lineRule="auto"/>
              <w:rPr>
                <w:rFonts w:ascii="Arial" w:hAnsi="Arial" w:cs="Arial"/>
                <w:b/>
                <w:sz w:val="24"/>
                <w:szCs w:val="24"/>
              </w:rPr>
            </w:pPr>
          </w:p>
          <w:p w14:paraId="1494B06B" w14:textId="77777777" w:rsidR="00D679D8" w:rsidRPr="00D679D8" w:rsidRDefault="00D679D8" w:rsidP="004F5C0E">
            <w:pPr>
              <w:spacing w:before="120" w:line="276" w:lineRule="auto"/>
              <w:rPr>
                <w:rFonts w:ascii="Arial" w:hAnsi="Arial" w:cs="Arial"/>
                <w:b/>
                <w:sz w:val="24"/>
                <w:szCs w:val="24"/>
              </w:rPr>
            </w:pPr>
          </w:p>
          <w:p w14:paraId="2740C812" w14:textId="77777777" w:rsidR="00D679D8" w:rsidRPr="00D679D8" w:rsidRDefault="00D679D8" w:rsidP="004F5C0E">
            <w:pPr>
              <w:spacing w:before="120" w:line="276" w:lineRule="auto"/>
              <w:rPr>
                <w:rFonts w:ascii="Arial" w:hAnsi="Arial" w:cs="Arial"/>
                <w:b/>
                <w:sz w:val="24"/>
                <w:szCs w:val="24"/>
              </w:rPr>
            </w:pPr>
          </w:p>
          <w:p w14:paraId="7B483426" w14:textId="77777777" w:rsidR="00D679D8" w:rsidRPr="00D679D8" w:rsidRDefault="00D679D8" w:rsidP="004F5C0E">
            <w:pPr>
              <w:spacing w:before="120" w:line="276" w:lineRule="auto"/>
              <w:rPr>
                <w:rFonts w:ascii="Arial" w:hAnsi="Arial" w:cs="Arial"/>
                <w:b/>
                <w:sz w:val="24"/>
                <w:szCs w:val="24"/>
              </w:rPr>
            </w:pPr>
          </w:p>
          <w:p w14:paraId="1C059F4D" w14:textId="77777777" w:rsidR="00D679D8" w:rsidRPr="00D679D8" w:rsidRDefault="00D679D8" w:rsidP="004F5C0E">
            <w:pPr>
              <w:spacing w:before="120" w:line="276" w:lineRule="auto"/>
              <w:rPr>
                <w:rFonts w:ascii="Arial" w:hAnsi="Arial" w:cs="Arial"/>
                <w:b/>
                <w:sz w:val="24"/>
                <w:szCs w:val="24"/>
              </w:rPr>
            </w:pPr>
          </w:p>
          <w:p w14:paraId="1EBD0C70" w14:textId="77777777" w:rsidR="00D679D8" w:rsidRPr="00D679D8" w:rsidRDefault="00D679D8" w:rsidP="004F5C0E">
            <w:pPr>
              <w:spacing w:before="120" w:line="276" w:lineRule="auto"/>
              <w:rPr>
                <w:rFonts w:ascii="Arial" w:hAnsi="Arial" w:cs="Arial"/>
                <w:b/>
                <w:sz w:val="24"/>
                <w:szCs w:val="24"/>
              </w:rPr>
            </w:pPr>
          </w:p>
          <w:p w14:paraId="5592F8C2" w14:textId="77777777" w:rsidR="00D679D8" w:rsidRPr="00D679D8" w:rsidRDefault="00D679D8" w:rsidP="004F5C0E">
            <w:pPr>
              <w:spacing w:before="120" w:line="276" w:lineRule="auto"/>
              <w:rPr>
                <w:rFonts w:ascii="Arial" w:hAnsi="Arial" w:cs="Arial"/>
                <w:b/>
                <w:sz w:val="24"/>
                <w:szCs w:val="24"/>
              </w:rPr>
            </w:pPr>
          </w:p>
          <w:p w14:paraId="025DFCAD" w14:textId="77777777" w:rsidR="00D679D8" w:rsidRPr="00D679D8" w:rsidRDefault="00D679D8" w:rsidP="004F5C0E">
            <w:pPr>
              <w:spacing w:before="120" w:line="276" w:lineRule="auto"/>
              <w:rPr>
                <w:rFonts w:ascii="Arial" w:hAnsi="Arial" w:cs="Arial"/>
                <w:b/>
                <w:sz w:val="24"/>
                <w:szCs w:val="24"/>
              </w:rPr>
            </w:pPr>
          </w:p>
          <w:p w14:paraId="6AB33649" w14:textId="77777777" w:rsidR="00D679D8" w:rsidRPr="00D679D8" w:rsidRDefault="00D679D8" w:rsidP="004F5C0E">
            <w:pPr>
              <w:spacing w:before="120" w:line="276" w:lineRule="auto"/>
              <w:rPr>
                <w:rFonts w:ascii="Arial" w:hAnsi="Arial" w:cs="Arial"/>
                <w:b/>
                <w:sz w:val="24"/>
                <w:szCs w:val="24"/>
              </w:rPr>
            </w:pPr>
          </w:p>
          <w:p w14:paraId="78368CA0" w14:textId="77777777" w:rsidR="00D679D8" w:rsidRPr="00D679D8" w:rsidRDefault="00D679D8" w:rsidP="004F5C0E">
            <w:pPr>
              <w:spacing w:before="120" w:line="276" w:lineRule="auto"/>
              <w:rPr>
                <w:rFonts w:ascii="Arial" w:hAnsi="Arial" w:cs="Arial"/>
                <w:b/>
                <w:sz w:val="24"/>
                <w:szCs w:val="24"/>
              </w:rPr>
            </w:pPr>
          </w:p>
          <w:p w14:paraId="5FBDBB80" w14:textId="77777777" w:rsidR="00D679D8" w:rsidRPr="00D679D8" w:rsidRDefault="00D679D8" w:rsidP="004F5C0E">
            <w:pPr>
              <w:spacing w:before="120" w:line="276" w:lineRule="auto"/>
              <w:rPr>
                <w:rFonts w:ascii="Arial" w:hAnsi="Arial" w:cs="Arial"/>
                <w:b/>
                <w:sz w:val="24"/>
                <w:szCs w:val="24"/>
              </w:rPr>
            </w:pPr>
          </w:p>
          <w:p w14:paraId="0CCF1491" w14:textId="77777777" w:rsidR="00D679D8" w:rsidRPr="00D679D8" w:rsidRDefault="00D679D8" w:rsidP="004F5C0E">
            <w:pPr>
              <w:spacing w:before="120" w:line="276" w:lineRule="auto"/>
              <w:rPr>
                <w:rFonts w:ascii="Arial" w:hAnsi="Arial" w:cs="Arial"/>
                <w:b/>
                <w:sz w:val="24"/>
                <w:szCs w:val="24"/>
              </w:rPr>
            </w:pPr>
          </w:p>
          <w:p w14:paraId="7F54A3D6" w14:textId="77777777" w:rsidR="00D679D8" w:rsidRPr="00D679D8" w:rsidRDefault="00D679D8" w:rsidP="004F5C0E">
            <w:pPr>
              <w:spacing w:before="120" w:line="276" w:lineRule="auto"/>
              <w:rPr>
                <w:rFonts w:ascii="Arial" w:hAnsi="Arial" w:cs="Arial"/>
                <w:b/>
                <w:sz w:val="24"/>
                <w:szCs w:val="24"/>
              </w:rPr>
            </w:pPr>
          </w:p>
          <w:p w14:paraId="6D1E4C8A" w14:textId="77777777" w:rsidR="00D679D8" w:rsidRPr="00D679D8" w:rsidRDefault="00D679D8" w:rsidP="004F5C0E">
            <w:pPr>
              <w:spacing w:before="120" w:line="276" w:lineRule="auto"/>
              <w:rPr>
                <w:rFonts w:ascii="Arial" w:hAnsi="Arial" w:cs="Arial"/>
                <w:b/>
                <w:sz w:val="24"/>
                <w:szCs w:val="24"/>
              </w:rPr>
            </w:pPr>
          </w:p>
          <w:p w14:paraId="3E6B3774" w14:textId="77777777" w:rsidR="00D679D8" w:rsidRPr="00D679D8" w:rsidRDefault="00D679D8" w:rsidP="004F5C0E">
            <w:pPr>
              <w:spacing w:before="120" w:line="276" w:lineRule="auto"/>
              <w:rPr>
                <w:rFonts w:ascii="Arial" w:hAnsi="Arial" w:cs="Arial"/>
                <w:b/>
                <w:sz w:val="24"/>
                <w:szCs w:val="24"/>
              </w:rPr>
            </w:pPr>
          </w:p>
          <w:p w14:paraId="323B3795" w14:textId="77777777" w:rsidR="00D679D8" w:rsidRPr="00D679D8" w:rsidRDefault="00D679D8" w:rsidP="004F5C0E">
            <w:pPr>
              <w:spacing w:before="120" w:line="276" w:lineRule="auto"/>
              <w:rPr>
                <w:rFonts w:ascii="Arial" w:hAnsi="Arial" w:cs="Arial"/>
                <w:b/>
                <w:sz w:val="24"/>
                <w:szCs w:val="24"/>
              </w:rPr>
            </w:pPr>
          </w:p>
          <w:p w14:paraId="24D00BD3" w14:textId="77777777" w:rsidR="00D679D8" w:rsidRPr="00D679D8" w:rsidRDefault="00D679D8" w:rsidP="004F5C0E">
            <w:pPr>
              <w:spacing w:before="120" w:line="276" w:lineRule="auto"/>
              <w:rPr>
                <w:rFonts w:ascii="Arial" w:hAnsi="Arial" w:cs="Arial"/>
                <w:b/>
                <w:sz w:val="24"/>
                <w:szCs w:val="24"/>
              </w:rPr>
            </w:pPr>
          </w:p>
          <w:p w14:paraId="5C625612" w14:textId="77777777" w:rsidR="00D679D8" w:rsidRPr="00D679D8" w:rsidRDefault="00D679D8" w:rsidP="004F5C0E">
            <w:pPr>
              <w:spacing w:before="120" w:line="276" w:lineRule="auto"/>
              <w:rPr>
                <w:rFonts w:ascii="Arial" w:hAnsi="Arial" w:cs="Arial"/>
                <w:b/>
                <w:sz w:val="24"/>
                <w:szCs w:val="24"/>
              </w:rPr>
            </w:pPr>
          </w:p>
          <w:p w14:paraId="438CE820" w14:textId="77777777" w:rsidR="00D679D8" w:rsidRPr="00D679D8" w:rsidRDefault="00D679D8" w:rsidP="004F5C0E">
            <w:pPr>
              <w:spacing w:before="120" w:line="276" w:lineRule="auto"/>
              <w:rPr>
                <w:rFonts w:ascii="Arial" w:hAnsi="Arial" w:cs="Arial"/>
                <w:b/>
                <w:sz w:val="24"/>
                <w:szCs w:val="24"/>
              </w:rPr>
            </w:pPr>
          </w:p>
          <w:p w14:paraId="0FB1E992" w14:textId="77777777" w:rsidR="00D679D8" w:rsidRPr="00D679D8" w:rsidRDefault="00D679D8" w:rsidP="004F5C0E">
            <w:pPr>
              <w:spacing w:before="120" w:line="276" w:lineRule="auto"/>
              <w:rPr>
                <w:rFonts w:ascii="Arial" w:hAnsi="Arial" w:cs="Arial"/>
                <w:b/>
                <w:sz w:val="24"/>
                <w:szCs w:val="24"/>
              </w:rPr>
            </w:pPr>
          </w:p>
          <w:p w14:paraId="375A46A1" w14:textId="77777777" w:rsidR="00D679D8" w:rsidRPr="00D679D8" w:rsidRDefault="00D679D8" w:rsidP="004F5C0E">
            <w:pPr>
              <w:spacing w:before="120" w:line="276" w:lineRule="auto"/>
              <w:rPr>
                <w:rFonts w:ascii="Arial" w:hAnsi="Arial" w:cs="Arial"/>
                <w:b/>
                <w:sz w:val="24"/>
                <w:szCs w:val="24"/>
              </w:rPr>
            </w:pPr>
          </w:p>
          <w:p w14:paraId="12A5ECAB" w14:textId="1D5457FF" w:rsidR="00D679D8" w:rsidRPr="00D679D8" w:rsidRDefault="00D679D8" w:rsidP="004F5C0E">
            <w:pPr>
              <w:spacing w:before="120" w:line="276" w:lineRule="auto"/>
              <w:rPr>
                <w:rFonts w:ascii="Arial" w:hAnsi="Arial" w:cs="Arial"/>
                <w:b/>
                <w:sz w:val="24"/>
                <w:szCs w:val="24"/>
              </w:rPr>
            </w:pPr>
            <w:r w:rsidRPr="00D679D8">
              <w:rPr>
                <w:rFonts w:ascii="Arial" w:hAnsi="Arial" w:cs="Arial"/>
                <w:b/>
                <w:sz w:val="24"/>
                <w:szCs w:val="24"/>
              </w:rPr>
              <w:t>SO</w:t>
            </w:r>
          </w:p>
        </w:tc>
      </w:tr>
      <w:tr w:rsidR="00446B69" w:rsidRPr="004F5C0E" w14:paraId="7D42B5A6" w14:textId="77777777" w:rsidTr="00B4398E">
        <w:trPr>
          <w:trHeight w:val="70"/>
        </w:trPr>
        <w:tc>
          <w:tcPr>
            <w:tcW w:w="851" w:type="dxa"/>
          </w:tcPr>
          <w:p w14:paraId="7FD97428" w14:textId="62888D59" w:rsidR="00446B69" w:rsidRPr="004F5C0E" w:rsidRDefault="00446B69" w:rsidP="004F5C0E">
            <w:pPr>
              <w:spacing w:before="120" w:after="120" w:line="276" w:lineRule="auto"/>
              <w:jc w:val="center"/>
              <w:rPr>
                <w:rFonts w:ascii="Arial" w:hAnsi="Arial" w:cs="Arial"/>
                <w:b/>
                <w:sz w:val="24"/>
                <w:szCs w:val="24"/>
              </w:rPr>
            </w:pPr>
            <w:r w:rsidRPr="004F5C0E">
              <w:rPr>
                <w:rFonts w:ascii="Arial" w:hAnsi="Arial" w:cs="Arial"/>
                <w:b/>
                <w:sz w:val="24"/>
                <w:szCs w:val="24"/>
              </w:rPr>
              <w:lastRenderedPageBreak/>
              <w:t>6</w:t>
            </w:r>
          </w:p>
          <w:p w14:paraId="544A0D3A" w14:textId="77777777" w:rsidR="001C04AA" w:rsidRPr="004F5C0E" w:rsidRDefault="001C04AA" w:rsidP="004F5C0E">
            <w:pPr>
              <w:spacing w:before="120" w:after="120" w:line="276" w:lineRule="auto"/>
              <w:jc w:val="center"/>
              <w:rPr>
                <w:rFonts w:ascii="Arial" w:hAnsi="Arial" w:cs="Arial"/>
                <w:b/>
                <w:sz w:val="24"/>
                <w:szCs w:val="24"/>
              </w:rPr>
            </w:pPr>
            <w:r w:rsidRPr="004F5C0E">
              <w:rPr>
                <w:rFonts w:ascii="Arial" w:hAnsi="Arial" w:cs="Arial"/>
                <w:b/>
                <w:sz w:val="24"/>
                <w:szCs w:val="24"/>
              </w:rPr>
              <w:t>6.1</w:t>
            </w:r>
          </w:p>
          <w:p w14:paraId="3501E7DD" w14:textId="77777777" w:rsidR="001C04AA" w:rsidRPr="004F5C0E" w:rsidRDefault="001C04AA" w:rsidP="004F5C0E">
            <w:pPr>
              <w:spacing w:before="120" w:after="120" w:line="276" w:lineRule="auto"/>
              <w:jc w:val="center"/>
              <w:rPr>
                <w:rFonts w:ascii="Arial" w:hAnsi="Arial" w:cs="Arial"/>
                <w:b/>
                <w:sz w:val="24"/>
                <w:szCs w:val="24"/>
              </w:rPr>
            </w:pPr>
          </w:p>
          <w:p w14:paraId="2528DF14" w14:textId="77777777" w:rsidR="001C04AA" w:rsidRPr="004F5C0E" w:rsidRDefault="001C04AA" w:rsidP="004F5C0E">
            <w:pPr>
              <w:spacing w:before="120" w:after="120" w:line="276" w:lineRule="auto"/>
              <w:jc w:val="center"/>
              <w:rPr>
                <w:rFonts w:ascii="Arial" w:hAnsi="Arial" w:cs="Arial"/>
                <w:b/>
                <w:sz w:val="24"/>
                <w:szCs w:val="24"/>
              </w:rPr>
            </w:pPr>
          </w:p>
          <w:p w14:paraId="2C02DB48" w14:textId="77777777" w:rsidR="001C04AA" w:rsidRPr="004F5C0E" w:rsidRDefault="001C04AA" w:rsidP="004F5C0E">
            <w:pPr>
              <w:spacing w:before="120" w:after="120" w:line="276" w:lineRule="auto"/>
              <w:jc w:val="center"/>
              <w:rPr>
                <w:rFonts w:ascii="Arial" w:hAnsi="Arial" w:cs="Arial"/>
                <w:b/>
                <w:sz w:val="24"/>
                <w:szCs w:val="24"/>
              </w:rPr>
            </w:pPr>
            <w:r w:rsidRPr="004F5C0E">
              <w:rPr>
                <w:rFonts w:ascii="Arial" w:hAnsi="Arial" w:cs="Arial"/>
                <w:b/>
                <w:sz w:val="24"/>
                <w:szCs w:val="24"/>
              </w:rPr>
              <w:t>6.2</w:t>
            </w:r>
          </w:p>
          <w:p w14:paraId="02B1C048" w14:textId="77777777" w:rsidR="001C04AA" w:rsidRPr="004F5C0E" w:rsidRDefault="001C04AA" w:rsidP="004F5C0E">
            <w:pPr>
              <w:spacing w:before="120" w:after="120" w:line="276" w:lineRule="auto"/>
              <w:jc w:val="center"/>
              <w:rPr>
                <w:rFonts w:ascii="Arial" w:hAnsi="Arial" w:cs="Arial"/>
                <w:b/>
                <w:sz w:val="24"/>
                <w:szCs w:val="24"/>
              </w:rPr>
            </w:pPr>
          </w:p>
          <w:p w14:paraId="782A2DE5" w14:textId="77777777" w:rsidR="001C04AA" w:rsidRPr="004F5C0E" w:rsidRDefault="001C04AA" w:rsidP="004F5C0E">
            <w:pPr>
              <w:spacing w:before="120" w:after="120" w:line="276" w:lineRule="auto"/>
              <w:jc w:val="center"/>
              <w:rPr>
                <w:rFonts w:ascii="Arial" w:hAnsi="Arial" w:cs="Arial"/>
                <w:b/>
                <w:sz w:val="24"/>
                <w:szCs w:val="24"/>
              </w:rPr>
            </w:pPr>
          </w:p>
          <w:p w14:paraId="18BC7A4F" w14:textId="77777777" w:rsidR="00D679D8" w:rsidRDefault="00D679D8" w:rsidP="004F5C0E">
            <w:pPr>
              <w:spacing w:before="120" w:after="120" w:line="276" w:lineRule="auto"/>
              <w:jc w:val="center"/>
              <w:rPr>
                <w:rFonts w:ascii="Arial" w:hAnsi="Arial" w:cs="Arial"/>
                <w:b/>
                <w:sz w:val="24"/>
                <w:szCs w:val="24"/>
              </w:rPr>
            </w:pPr>
          </w:p>
          <w:p w14:paraId="052F9CB0" w14:textId="77777777" w:rsidR="001C04AA" w:rsidRPr="004F5C0E" w:rsidRDefault="001C04AA" w:rsidP="004F5C0E">
            <w:pPr>
              <w:spacing w:before="120" w:after="120" w:line="276" w:lineRule="auto"/>
              <w:jc w:val="center"/>
              <w:rPr>
                <w:rFonts w:ascii="Arial" w:hAnsi="Arial" w:cs="Arial"/>
                <w:b/>
                <w:sz w:val="24"/>
                <w:szCs w:val="24"/>
              </w:rPr>
            </w:pPr>
            <w:r w:rsidRPr="004F5C0E">
              <w:rPr>
                <w:rFonts w:ascii="Arial" w:hAnsi="Arial" w:cs="Arial"/>
                <w:b/>
                <w:sz w:val="24"/>
                <w:szCs w:val="24"/>
              </w:rPr>
              <w:t>6.3</w:t>
            </w:r>
          </w:p>
          <w:p w14:paraId="0E9AC51C" w14:textId="77777777" w:rsidR="001C04AA" w:rsidRPr="004F5C0E" w:rsidRDefault="001C04AA" w:rsidP="004F5C0E">
            <w:pPr>
              <w:spacing w:before="120" w:after="120" w:line="276" w:lineRule="auto"/>
              <w:jc w:val="center"/>
              <w:rPr>
                <w:rFonts w:ascii="Arial" w:hAnsi="Arial" w:cs="Arial"/>
                <w:b/>
                <w:sz w:val="24"/>
                <w:szCs w:val="24"/>
              </w:rPr>
            </w:pPr>
          </w:p>
          <w:p w14:paraId="3BC39815" w14:textId="59AE2A48" w:rsidR="001C04AA" w:rsidRPr="004F5C0E" w:rsidRDefault="001C04AA" w:rsidP="004F5C0E">
            <w:pPr>
              <w:spacing w:before="120" w:after="120" w:line="276" w:lineRule="auto"/>
              <w:jc w:val="center"/>
              <w:rPr>
                <w:rFonts w:ascii="Arial" w:hAnsi="Arial" w:cs="Arial"/>
                <w:b/>
                <w:sz w:val="24"/>
                <w:szCs w:val="24"/>
              </w:rPr>
            </w:pPr>
            <w:r w:rsidRPr="004F5C0E">
              <w:rPr>
                <w:rFonts w:ascii="Arial" w:hAnsi="Arial" w:cs="Arial"/>
                <w:b/>
                <w:sz w:val="24"/>
                <w:szCs w:val="24"/>
              </w:rPr>
              <w:t>6.4</w:t>
            </w:r>
          </w:p>
          <w:p w14:paraId="2F3B0CCF" w14:textId="77777777" w:rsidR="001C04AA" w:rsidRPr="004F5C0E" w:rsidRDefault="001C04AA" w:rsidP="004F5C0E">
            <w:pPr>
              <w:spacing w:before="120" w:after="120" w:line="276" w:lineRule="auto"/>
              <w:jc w:val="center"/>
              <w:rPr>
                <w:rFonts w:ascii="Arial" w:hAnsi="Arial" w:cs="Arial"/>
                <w:b/>
                <w:sz w:val="24"/>
                <w:szCs w:val="24"/>
              </w:rPr>
            </w:pPr>
          </w:p>
          <w:p w14:paraId="544F2758" w14:textId="77777777" w:rsidR="00D679D8" w:rsidRDefault="00D679D8" w:rsidP="004F5C0E">
            <w:pPr>
              <w:spacing w:before="120" w:after="120" w:line="276" w:lineRule="auto"/>
              <w:jc w:val="center"/>
              <w:rPr>
                <w:rFonts w:ascii="Arial" w:hAnsi="Arial" w:cs="Arial"/>
                <w:b/>
                <w:sz w:val="24"/>
                <w:szCs w:val="24"/>
              </w:rPr>
            </w:pPr>
          </w:p>
          <w:p w14:paraId="4AB9373B" w14:textId="6911EC38" w:rsidR="00356256" w:rsidRPr="004F5C0E" w:rsidRDefault="00356256" w:rsidP="004F5C0E">
            <w:pPr>
              <w:spacing w:before="120" w:after="120" w:line="276" w:lineRule="auto"/>
              <w:jc w:val="center"/>
              <w:rPr>
                <w:rFonts w:ascii="Arial" w:hAnsi="Arial" w:cs="Arial"/>
                <w:b/>
                <w:sz w:val="24"/>
                <w:szCs w:val="24"/>
              </w:rPr>
            </w:pPr>
            <w:r w:rsidRPr="004F5C0E">
              <w:rPr>
                <w:rFonts w:ascii="Arial" w:hAnsi="Arial" w:cs="Arial"/>
                <w:b/>
                <w:sz w:val="24"/>
                <w:szCs w:val="24"/>
              </w:rPr>
              <w:lastRenderedPageBreak/>
              <w:t>6.5</w:t>
            </w:r>
          </w:p>
        </w:tc>
        <w:tc>
          <w:tcPr>
            <w:tcW w:w="7371" w:type="dxa"/>
          </w:tcPr>
          <w:p w14:paraId="4381E8F2" w14:textId="77777777" w:rsidR="00446B69" w:rsidRPr="004F5C0E" w:rsidRDefault="00446B69" w:rsidP="004F5C0E">
            <w:pPr>
              <w:spacing w:before="120" w:after="120" w:line="276" w:lineRule="auto"/>
              <w:rPr>
                <w:rFonts w:ascii="Arial" w:eastAsia="Times New Roman" w:hAnsi="Arial" w:cs="Arial"/>
                <w:b/>
                <w:sz w:val="24"/>
                <w:szCs w:val="24"/>
              </w:rPr>
            </w:pPr>
            <w:r w:rsidRPr="004F5C0E">
              <w:rPr>
                <w:rFonts w:ascii="Arial" w:eastAsia="Times New Roman" w:hAnsi="Arial" w:cs="Arial"/>
                <w:b/>
                <w:sz w:val="24"/>
                <w:szCs w:val="24"/>
              </w:rPr>
              <w:lastRenderedPageBreak/>
              <w:t>Planned Maintenance</w:t>
            </w:r>
          </w:p>
          <w:p w14:paraId="6E6DFEEB" w14:textId="0C53F08D" w:rsidR="00446B69" w:rsidRPr="004F5C0E" w:rsidRDefault="00446B69" w:rsidP="004F5C0E">
            <w:pPr>
              <w:spacing w:before="120" w:after="120" w:line="276" w:lineRule="auto"/>
              <w:rPr>
                <w:rFonts w:ascii="Arial" w:eastAsia="Times New Roman" w:hAnsi="Arial" w:cs="Arial"/>
                <w:sz w:val="24"/>
                <w:szCs w:val="24"/>
              </w:rPr>
            </w:pPr>
            <w:r w:rsidRPr="004F5C0E">
              <w:rPr>
                <w:rFonts w:ascii="Arial" w:eastAsia="Times New Roman" w:hAnsi="Arial" w:cs="Arial"/>
                <w:sz w:val="24"/>
                <w:szCs w:val="24"/>
              </w:rPr>
              <w:t xml:space="preserve">CC introduced the report. He explained that there had been delays with the painting at Fairview due to issues around the drying time of the paint. </w:t>
            </w:r>
            <w:r w:rsidR="001C04AA" w:rsidRPr="004F5C0E">
              <w:rPr>
                <w:rFonts w:ascii="Arial" w:eastAsia="Times New Roman" w:hAnsi="Arial" w:cs="Arial"/>
                <w:sz w:val="24"/>
                <w:szCs w:val="24"/>
              </w:rPr>
              <w:t xml:space="preserve">However significant progress had been made in relation to putting up fire signs as these were a major priority. </w:t>
            </w:r>
          </w:p>
          <w:p w14:paraId="02F4049B" w14:textId="0248C545" w:rsidR="001C04AA" w:rsidRPr="004F5C0E" w:rsidRDefault="001C04AA" w:rsidP="004F5C0E">
            <w:pPr>
              <w:spacing w:before="120" w:line="276" w:lineRule="auto"/>
              <w:rPr>
                <w:rFonts w:ascii="Arial" w:hAnsi="Arial" w:cs="Arial"/>
                <w:sz w:val="24"/>
                <w:szCs w:val="24"/>
              </w:rPr>
            </w:pPr>
            <w:r w:rsidRPr="004F5C0E">
              <w:rPr>
                <w:rFonts w:ascii="Arial" w:hAnsi="Arial" w:cs="Arial"/>
                <w:sz w:val="24"/>
                <w:szCs w:val="24"/>
              </w:rPr>
              <w:t>Members requested that redundant cables were removed along with redundant satellite dishes. Members also requested that railings that had not been painted as part of the major works were included.</w:t>
            </w:r>
          </w:p>
          <w:p w14:paraId="2AA08F20" w14:textId="5A9B7039" w:rsidR="00446B69" w:rsidRPr="004F5C0E" w:rsidRDefault="001C04AA" w:rsidP="004F5C0E">
            <w:pPr>
              <w:spacing w:before="120" w:line="276" w:lineRule="auto"/>
              <w:rPr>
                <w:rFonts w:ascii="Arial" w:hAnsi="Arial" w:cs="Arial"/>
                <w:sz w:val="24"/>
                <w:szCs w:val="24"/>
              </w:rPr>
            </w:pPr>
            <w:r w:rsidRPr="004F5C0E">
              <w:rPr>
                <w:rFonts w:ascii="Arial" w:hAnsi="Arial" w:cs="Arial"/>
                <w:sz w:val="24"/>
                <w:szCs w:val="24"/>
              </w:rPr>
              <w:t xml:space="preserve">It was agreed that the </w:t>
            </w:r>
            <w:r w:rsidR="00446B69" w:rsidRPr="004F5C0E">
              <w:rPr>
                <w:rFonts w:ascii="Arial" w:hAnsi="Arial" w:cs="Arial"/>
                <w:sz w:val="24"/>
                <w:szCs w:val="24"/>
              </w:rPr>
              <w:t xml:space="preserve">GF stairwells </w:t>
            </w:r>
            <w:r w:rsidRPr="004F5C0E">
              <w:rPr>
                <w:rFonts w:ascii="Arial" w:hAnsi="Arial" w:cs="Arial"/>
                <w:sz w:val="24"/>
                <w:szCs w:val="24"/>
              </w:rPr>
              <w:t>should be painted more frequently. SO said it we also need to over paint black marks on the walls.</w:t>
            </w:r>
          </w:p>
          <w:p w14:paraId="64A60BAE" w14:textId="739C0315" w:rsidR="001C04AA" w:rsidRPr="004F5C0E" w:rsidRDefault="001C04AA" w:rsidP="004F5C0E">
            <w:pPr>
              <w:spacing w:before="120" w:line="276" w:lineRule="auto"/>
              <w:rPr>
                <w:rFonts w:ascii="Arial" w:hAnsi="Arial" w:cs="Arial"/>
                <w:sz w:val="24"/>
                <w:szCs w:val="24"/>
              </w:rPr>
            </w:pPr>
            <w:r w:rsidRPr="004F5C0E">
              <w:rPr>
                <w:rFonts w:ascii="Arial" w:hAnsi="Arial" w:cs="Arial"/>
                <w:sz w:val="24"/>
                <w:szCs w:val="24"/>
              </w:rPr>
              <w:t xml:space="preserve">Members suggested that residents should take over responsibility for planting in some communal flower beds. SO welcomed the proposal and said this would form part of the wider community development programme. </w:t>
            </w:r>
          </w:p>
          <w:p w14:paraId="7BA545E3" w14:textId="77777777" w:rsidR="00D679D8" w:rsidRDefault="00D679D8" w:rsidP="004F5C0E">
            <w:pPr>
              <w:spacing w:before="120" w:line="276" w:lineRule="auto"/>
              <w:rPr>
                <w:rFonts w:ascii="Arial" w:hAnsi="Arial" w:cs="Arial"/>
                <w:sz w:val="24"/>
                <w:szCs w:val="24"/>
              </w:rPr>
            </w:pPr>
          </w:p>
          <w:p w14:paraId="3E88B75D" w14:textId="22C81D3A" w:rsidR="00446B69" w:rsidRPr="004F5C0E" w:rsidRDefault="00356256" w:rsidP="00D679D8">
            <w:pPr>
              <w:spacing w:before="120" w:line="276" w:lineRule="auto"/>
              <w:rPr>
                <w:rFonts w:ascii="Arial" w:eastAsia="Times New Roman" w:hAnsi="Arial" w:cs="Arial"/>
                <w:sz w:val="24"/>
                <w:szCs w:val="24"/>
              </w:rPr>
            </w:pPr>
            <w:r w:rsidRPr="004F5C0E">
              <w:rPr>
                <w:rFonts w:ascii="Arial" w:hAnsi="Arial" w:cs="Arial"/>
                <w:sz w:val="24"/>
                <w:szCs w:val="24"/>
              </w:rPr>
              <w:lastRenderedPageBreak/>
              <w:t>Members agreed to receive an update report in September.</w:t>
            </w:r>
          </w:p>
        </w:tc>
        <w:tc>
          <w:tcPr>
            <w:tcW w:w="992" w:type="dxa"/>
          </w:tcPr>
          <w:p w14:paraId="47C08C61" w14:textId="77777777" w:rsidR="00446B69" w:rsidRDefault="00446B69" w:rsidP="004F5C0E">
            <w:pPr>
              <w:spacing w:before="120" w:line="276" w:lineRule="auto"/>
              <w:rPr>
                <w:rFonts w:ascii="Arial" w:hAnsi="Arial" w:cs="Arial"/>
                <w:b/>
                <w:sz w:val="24"/>
                <w:szCs w:val="24"/>
              </w:rPr>
            </w:pPr>
          </w:p>
          <w:p w14:paraId="40D64EAA" w14:textId="77777777" w:rsidR="00D679D8" w:rsidRDefault="00D679D8" w:rsidP="004F5C0E">
            <w:pPr>
              <w:spacing w:before="120" w:line="276" w:lineRule="auto"/>
              <w:rPr>
                <w:rFonts w:ascii="Arial" w:hAnsi="Arial" w:cs="Arial"/>
                <w:b/>
                <w:sz w:val="24"/>
                <w:szCs w:val="24"/>
              </w:rPr>
            </w:pPr>
          </w:p>
          <w:p w14:paraId="78949909" w14:textId="77777777" w:rsidR="00D679D8" w:rsidRDefault="00D679D8" w:rsidP="004F5C0E">
            <w:pPr>
              <w:spacing w:before="120" w:line="276" w:lineRule="auto"/>
              <w:rPr>
                <w:rFonts w:ascii="Arial" w:hAnsi="Arial" w:cs="Arial"/>
                <w:b/>
                <w:sz w:val="24"/>
                <w:szCs w:val="24"/>
              </w:rPr>
            </w:pPr>
          </w:p>
          <w:p w14:paraId="77BFE0D5" w14:textId="77777777" w:rsidR="00D679D8" w:rsidRDefault="00D679D8" w:rsidP="004F5C0E">
            <w:pPr>
              <w:spacing w:before="120" w:line="276" w:lineRule="auto"/>
              <w:rPr>
                <w:rFonts w:ascii="Arial" w:hAnsi="Arial" w:cs="Arial"/>
                <w:b/>
                <w:sz w:val="24"/>
                <w:szCs w:val="24"/>
              </w:rPr>
            </w:pPr>
          </w:p>
          <w:p w14:paraId="1721413E" w14:textId="77777777" w:rsidR="00D679D8" w:rsidRDefault="00D679D8" w:rsidP="004F5C0E">
            <w:pPr>
              <w:spacing w:before="120" w:line="276" w:lineRule="auto"/>
              <w:rPr>
                <w:rFonts w:ascii="Arial" w:hAnsi="Arial" w:cs="Arial"/>
                <w:b/>
                <w:sz w:val="24"/>
                <w:szCs w:val="24"/>
              </w:rPr>
            </w:pPr>
            <w:r>
              <w:rPr>
                <w:rFonts w:ascii="Arial" w:hAnsi="Arial" w:cs="Arial"/>
                <w:b/>
                <w:sz w:val="24"/>
                <w:szCs w:val="24"/>
              </w:rPr>
              <w:t>CC</w:t>
            </w:r>
          </w:p>
          <w:p w14:paraId="6EFEB0D2" w14:textId="77777777" w:rsidR="00D679D8" w:rsidRDefault="00D679D8" w:rsidP="004F5C0E">
            <w:pPr>
              <w:spacing w:before="120" w:line="276" w:lineRule="auto"/>
              <w:rPr>
                <w:rFonts w:ascii="Arial" w:hAnsi="Arial" w:cs="Arial"/>
                <w:b/>
                <w:sz w:val="24"/>
                <w:szCs w:val="24"/>
              </w:rPr>
            </w:pPr>
          </w:p>
          <w:p w14:paraId="3BD24B6B" w14:textId="77777777" w:rsidR="00D679D8" w:rsidRDefault="00D679D8" w:rsidP="004F5C0E">
            <w:pPr>
              <w:spacing w:before="120" w:line="276" w:lineRule="auto"/>
              <w:rPr>
                <w:rFonts w:ascii="Arial" w:hAnsi="Arial" w:cs="Arial"/>
                <w:b/>
                <w:sz w:val="24"/>
                <w:szCs w:val="24"/>
              </w:rPr>
            </w:pPr>
          </w:p>
          <w:p w14:paraId="0DA42DB4" w14:textId="77777777" w:rsidR="00D679D8" w:rsidRDefault="00D679D8" w:rsidP="004F5C0E">
            <w:pPr>
              <w:spacing w:before="120" w:line="276" w:lineRule="auto"/>
              <w:rPr>
                <w:rFonts w:ascii="Arial" w:hAnsi="Arial" w:cs="Arial"/>
                <w:b/>
                <w:sz w:val="24"/>
                <w:szCs w:val="24"/>
              </w:rPr>
            </w:pPr>
          </w:p>
          <w:p w14:paraId="59629147" w14:textId="77777777" w:rsidR="00D679D8" w:rsidRDefault="00D679D8" w:rsidP="004F5C0E">
            <w:pPr>
              <w:spacing w:before="120" w:line="276" w:lineRule="auto"/>
              <w:rPr>
                <w:rFonts w:ascii="Arial" w:hAnsi="Arial" w:cs="Arial"/>
                <w:b/>
                <w:sz w:val="24"/>
                <w:szCs w:val="24"/>
              </w:rPr>
            </w:pPr>
            <w:r>
              <w:rPr>
                <w:rFonts w:ascii="Arial" w:hAnsi="Arial" w:cs="Arial"/>
                <w:b/>
                <w:sz w:val="24"/>
                <w:szCs w:val="24"/>
              </w:rPr>
              <w:t>CC</w:t>
            </w:r>
          </w:p>
          <w:p w14:paraId="356C34AC" w14:textId="77777777" w:rsidR="00D679D8" w:rsidRDefault="00D679D8" w:rsidP="004F5C0E">
            <w:pPr>
              <w:spacing w:before="120" w:line="276" w:lineRule="auto"/>
              <w:rPr>
                <w:rFonts w:ascii="Arial" w:hAnsi="Arial" w:cs="Arial"/>
                <w:b/>
                <w:sz w:val="24"/>
                <w:szCs w:val="24"/>
              </w:rPr>
            </w:pPr>
          </w:p>
          <w:p w14:paraId="54F50D6B" w14:textId="77777777" w:rsidR="00D679D8" w:rsidRDefault="00D679D8" w:rsidP="004F5C0E">
            <w:pPr>
              <w:spacing w:before="120" w:line="276" w:lineRule="auto"/>
              <w:rPr>
                <w:rFonts w:ascii="Arial" w:hAnsi="Arial" w:cs="Arial"/>
                <w:b/>
                <w:sz w:val="24"/>
                <w:szCs w:val="24"/>
              </w:rPr>
            </w:pPr>
            <w:r>
              <w:rPr>
                <w:rFonts w:ascii="Arial" w:hAnsi="Arial" w:cs="Arial"/>
                <w:b/>
                <w:sz w:val="24"/>
                <w:szCs w:val="24"/>
              </w:rPr>
              <w:t>EC</w:t>
            </w:r>
          </w:p>
          <w:p w14:paraId="58109BEF" w14:textId="77777777" w:rsidR="00D679D8" w:rsidRDefault="00D679D8" w:rsidP="004F5C0E">
            <w:pPr>
              <w:spacing w:before="120" w:line="276" w:lineRule="auto"/>
              <w:rPr>
                <w:rFonts w:ascii="Arial" w:hAnsi="Arial" w:cs="Arial"/>
                <w:b/>
                <w:sz w:val="24"/>
                <w:szCs w:val="24"/>
              </w:rPr>
            </w:pPr>
          </w:p>
          <w:p w14:paraId="103B0667" w14:textId="77777777" w:rsidR="00D679D8" w:rsidRDefault="00D679D8" w:rsidP="004F5C0E">
            <w:pPr>
              <w:spacing w:before="120" w:line="276" w:lineRule="auto"/>
              <w:rPr>
                <w:rFonts w:ascii="Arial" w:hAnsi="Arial" w:cs="Arial"/>
                <w:b/>
                <w:sz w:val="24"/>
                <w:szCs w:val="24"/>
              </w:rPr>
            </w:pPr>
          </w:p>
          <w:p w14:paraId="43716A72" w14:textId="77777777" w:rsidR="00D679D8" w:rsidRDefault="00D679D8" w:rsidP="004F5C0E">
            <w:pPr>
              <w:spacing w:before="120" w:line="276" w:lineRule="auto"/>
              <w:rPr>
                <w:rFonts w:ascii="Arial" w:hAnsi="Arial" w:cs="Arial"/>
                <w:b/>
                <w:sz w:val="24"/>
                <w:szCs w:val="24"/>
              </w:rPr>
            </w:pPr>
          </w:p>
          <w:p w14:paraId="1DEF37F7" w14:textId="7BFC8D5D" w:rsidR="00D679D8" w:rsidRPr="00D679D8" w:rsidRDefault="00D679D8" w:rsidP="00D679D8">
            <w:pPr>
              <w:spacing w:before="120" w:line="276" w:lineRule="auto"/>
              <w:rPr>
                <w:rFonts w:ascii="Arial" w:hAnsi="Arial" w:cs="Arial"/>
                <w:b/>
                <w:sz w:val="24"/>
                <w:szCs w:val="24"/>
              </w:rPr>
            </w:pPr>
            <w:r>
              <w:rPr>
                <w:rFonts w:ascii="Arial" w:hAnsi="Arial" w:cs="Arial"/>
                <w:b/>
                <w:sz w:val="24"/>
                <w:szCs w:val="24"/>
              </w:rPr>
              <w:lastRenderedPageBreak/>
              <w:t>CC</w:t>
            </w:r>
          </w:p>
        </w:tc>
      </w:tr>
      <w:tr w:rsidR="001C04AA" w:rsidRPr="004F5C0E" w14:paraId="4664AA4F" w14:textId="77777777" w:rsidTr="00B4398E">
        <w:trPr>
          <w:trHeight w:val="70"/>
        </w:trPr>
        <w:tc>
          <w:tcPr>
            <w:tcW w:w="851" w:type="dxa"/>
          </w:tcPr>
          <w:p w14:paraId="3A591F50" w14:textId="71D0B6B8" w:rsidR="001C04AA" w:rsidRPr="004F5C0E" w:rsidRDefault="001C04AA" w:rsidP="004F5C0E">
            <w:pPr>
              <w:spacing w:before="120" w:after="120" w:line="276" w:lineRule="auto"/>
              <w:jc w:val="center"/>
              <w:rPr>
                <w:rFonts w:ascii="Arial" w:hAnsi="Arial" w:cs="Arial"/>
                <w:b/>
                <w:sz w:val="24"/>
                <w:szCs w:val="24"/>
              </w:rPr>
            </w:pPr>
            <w:r w:rsidRPr="004F5C0E">
              <w:rPr>
                <w:rFonts w:ascii="Arial" w:hAnsi="Arial" w:cs="Arial"/>
                <w:b/>
                <w:sz w:val="24"/>
                <w:szCs w:val="24"/>
              </w:rPr>
              <w:lastRenderedPageBreak/>
              <w:t>7</w:t>
            </w:r>
          </w:p>
          <w:p w14:paraId="08130227" w14:textId="77777777" w:rsidR="004F5C0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7.1</w:t>
            </w:r>
          </w:p>
          <w:p w14:paraId="101B4EE8" w14:textId="77777777" w:rsidR="004F5C0E" w:rsidRPr="004F5C0E" w:rsidRDefault="004F5C0E" w:rsidP="004F5C0E">
            <w:pPr>
              <w:spacing w:before="120" w:after="120" w:line="276" w:lineRule="auto"/>
              <w:jc w:val="center"/>
              <w:rPr>
                <w:rFonts w:ascii="Arial" w:hAnsi="Arial" w:cs="Arial"/>
                <w:b/>
                <w:sz w:val="24"/>
                <w:szCs w:val="24"/>
              </w:rPr>
            </w:pPr>
          </w:p>
          <w:p w14:paraId="02AEE4D7" w14:textId="77777777" w:rsidR="004F5C0E" w:rsidRPr="004F5C0E" w:rsidRDefault="004F5C0E" w:rsidP="004F5C0E">
            <w:pPr>
              <w:spacing w:before="120" w:after="120" w:line="276" w:lineRule="auto"/>
              <w:jc w:val="center"/>
              <w:rPr>
                <w:rFonts w:ascii="Arial" w:hAnsi="Arial" w:cs="Arial"/>
                <w:b/>
                <w:sz w:val="24"/>
                <w:szCs w:val="24"/>
              </w:rPr>
            </w:pPr>
          </w:p>
          <w:p w14:paraId="0A8DB552" w14:textId="77777777" w:rsidR="004F5C0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7.2</w:t>
            </w:r>
          </w:p>
          <w:p w14:paraId="1B0D65D6" w14:textId="77777777" w:rsidR="004F5C0E" w:rsidRPr="004F5C0E" w:rsidRDefault="004F5C0E" w:rsidP="004F5C0E">
            <w:pPr>
              <w:spacing w:before="120" w:after="120" w:line="276" w:lineRule="auto"/>
              <w:jc w:val="center"/>
              <w:rPr>
                <w:rFonts w:ascii="Arial" w:hAnsi="Arial" w:cs="Arial"/>
                <w:b/>
                <w:sz w:val="24"/>
                <w:szCs w:val="24"/>
              </w:rPr>
            </w:pPr>
          </w:p>
          <w:p w14:paraId="6C089217" w14:textId="77777777" w:rsidR="004F5C0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7.3</w:t>
            </w:r>
          </w:p>
          <w:p w14:paraId="71DA9651" w14:textId="77777777" w:rsidR="004F5C0E" w:rsidRPr="004F5C0E" w:rsidRDefault="004F5C0E" w:rsidP="004F5C0E">
            <w:pPr>
              <w:spacing w:before="120" w:after="120" w:line="276" w:lineRule="auto"/>
              <w:jc w:val="center"/>
              <w:rPr>
                <w:rFonts w:ascii="Arial" w:hAnsi="Arial" w:cs="Arial"/>
                <w:b/>
                <w:sz w:val="24"/>
                <w:szCs w:val="24"/>
              </w:rPr>
            </w:pPr>
          </w:p>
          <w:p w14:paraId="69C595DD" w14:textId="77777777" w:rsidR="004F5C0E" w:rsidRPr="004F5C0E" w:rsidRDefault="004F5C0E" w:rsidP="004F5C0E">
            <w:pPr>
              <w:spacing w:before="120" w:after="120" w:line="276" w:lineRule="auto"/>
              <w:jc w:val="center"/>
              <w:rPr>
                <w:rFonts w:ascii="Arial" w:hAnsi="Arial" w:cs="Arial"/>
                <w:b/>
                <w:sz w:val="24"/>
                <w:szCs w:val="24"/>
              </w:rPr>
            </w:pPr>
          </w:p>
          <w:p w14:paraId="1CDC7B6A" w14:textId="5C13239D" w:rsidR="004F5C0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7.4</w:t>
            </w:r>
          </w:p>
        </w:tc>
        <w:tc>
          <w:tcPr>
            <w:tcW w:w="7371" w:type="dxa"/>
          </w:tcPr>
          <w:p w14:paraId="6442EA79" w14:textId="77777777" w:rsidR="001C04AA" w:rsidRPr="004F5C0E" w:rsidRDefault="001C04AA" w:rsidP="004F5C0E">
            <w:pPr>
              <w:spacing w:before="120" w:after="120" w:line="276" w:lineRule="auto"/>
              <w:rPr>
                <w:rFonts w:ascii="Arial" w:eastAsia="Times New Roman" w:hAnsi="Arial" w:cs="Arial"/>
                <w:b/>
                <w:sz w:val="24"/>
                <w:szCs w:val="24"/>
              </w:rPr>
            </w:pPr>
            <w:r w:rsidRPr="004F5C0E">
              <w:rPr>
                <w:rFonts w:ascii="Arial" w:eastAsia="Times New Roman" w:hAnsi="Arial" w:cs="Arial"/>
                <w:b/>
                <w:sz w:val="24"/>
                <w:szCs w:val="24"/>
              </w:rPr>
              <w:t>Business Plan Update</w:t>
            </w:r>
          </w:p>
          <w:p w14:paraId="0398A3E4" w14:textId="77777777" w:rsidR="001C04AA" w:rsidRPr="004F5C0E" w:rsidRDefault="00356256" w:rsidP="004F5C0E">
            <w:pPr>
              <w:spacing w:before="120" w:after="120" w:line="276" w:lineRule="auto"/>
              <w:rPr>
                <w:rFonts w:ascii="Arial" w:eastAsia="Times New Roman" w:hAnsi="Arial" w:cs="Arial"/>
                <w:sz w:val="24"/>
                <w:szCs w:val="24"/>
              </w:rPr>
            </w:pPr>
            <w:r w:rsidRPr="004F5C0E">
              <w:rPr>
                <w:rFonts w:ascii="Arial" w:eastAsia="Times New Roman" w:hAnsi="Arial" w:cs="Arial"/>
                <w:sz w:val="24"/>
                <w:szCs w:val="24"/>
              </w:rPr>
              <w:t>SO Introduced the report. This fell into two parts, to review the financial projections within the existing plan and to note progress against it.</w:t>
            </w:r>
          </w:p>
          <w:p w14:paraId="5C16ACD6" w14:textId="77777777" w:rsidR="00356256" w:rsidRPr="004F5C0E" w:rsidRDefault="00356256" w:rsidP="004F5C0E">
            <w:pPr>
              <w:spacing w:before="120" w:after="120" w:line="276" w:lineRule="auto"/>
              <w:rPr>
                <w:rFonts w:ascii="Arial" w:eastAsia="Times New Roman" w:hAnsi="Arial" w:cs="Arial"/>
                <w:sz w:val="24"/>
                <w:szCs w:val="24"/>
              </w:rPr>
            </w:pPr>
            <w:r w:rsidRPr="004F5C0E">
              <w:rPr>
                <w:rFonts w:ascii="Arial" w:eastAsia="Times New Roman" w:hAnsi="Arial" w:cs="Arial"/>
                <w:sz w:val="24"/>
                <w:szCs w:val="24"/>
              </w:rPr>
              <w:t>He explained that the allowance regime was much more positive that had been planned for which allowed ongoing surpluses to be generated.</w:t>
            </w:r>
          </w:p>
          <w:p w14:paraId="7B323B85" w14:textId="77777777" w:rsidR="00294FB1" w:rsidRPr="004F5C0E" w:rsidRDefault="00294FB1" w:rsidP="004F5C0E">
            <w:pPr>
              <w:spacing w:before="120" w:after="120" w:line="276" w:lineRule="auto"/>
              <w:rPr>
                <w:rFonts w:ascii="Arial" w:eastAsia="Times New Roman" w:hAnsi="Arial" w:cs="Arial"/>
                <w:sz w:val="24"/>
                <w:szCs w:val="24"/>
              </w:rPr>
            </w:pPr>
            <w:r w:rsidRPr="004F5C0E">
              <w:rPr>
                <w:rFonts w:ascii="Arial" w:eastAsia="Times New Roman" w:hAnsi="Arial" w:cs="Arial"/>
                <w:sz w:val="24"/>
                <w:szCs w:val="24"/>
              </w:rPr>
              <w:t>Good progress had also been made against most of the targets although there remained some outstanding action points, some of which related to Board actions.</w:t>
            </w:r>
          </w:p>
          <w:p w14:paraId="3535FAB7" w14:textId="37726030" w:rsidR="00294FB1" w:rsidRPr="004F5C0E" w:rsidRDefault="00294FB1" w:rsidP="004F5C0E">
            <w:pPr>
              <w:spacing w:before="120" w:line="276" w:lineRule="auto"/>
              <w:rPr>
                <w:rFonts w:ascii="Arial" w:hAnsi="Arial" w:cs="Arial"/>
                <w:b/>
                <w:sz w:val="24"/>
                <w:szCs w:val="24"/>
              </w:rPr>
            </w:pPr>
            <w:r w:rsidRPr="004F5C0E">
              <w:rPr>
                <w:rFonts w:ascii="Arial" w:hAnsi="Arial" w:cs="Arial"/>
                <w:b/>
                <w:sz w:val="24"/>
                <w:szCs w:val="24"/>
              </w:rPr>
              <w:t xml:space="preserve">Members </w:t>
            </w:r>
          </w:p>
          <w:p w14:paraId="72E01099" w14:textId="049215C3" w:rsidR="00294FB1" w:rsidRPr="004F5C0E" w:rsidRDefault="00294FB1" w:rsidP="004F5C0E">
            <w:pPr>
              <w:pStyle w:val="ListParagraph"/>
              <w:numPr>
                <w:ilvl w:val="0"/>
                <w:numId w:val="50"/>
              </w:numPr>
              <w:spacing w:before="120" w:after="200" w:line="276" w:lineRule="auto"/>
              <w:rPr>
                <w:rFonts w:ascii="Arial" w:hAnsi="Arial" w:cs="Arial"/>
                <w:b/>
                <w:sz w:val="24"/>
                <w:szCs w:val="24"/>
              </w:rPr>
            </w:pPr>
            <w:r w:rsidRPr="004F5C0E">
              <w:rPr>
                <w:rFonts w:ascii="Arial" w:hAnsi="Arial" w:cs="Arial"/>
                <w:b/>
                <w:sz w:val="24"/>
                <w:szCs w:val="24"/>
              </w:rPr>
              <w:t xml:space="preserve">Agreed the revised financial projections </w:t>
            </w:r>
          </w:p>
          <w:p w14:paraId="18E9C0C9" w14:textId="73598FB6" w:rsidR="00294FB1" w:rsidRPr="004F5C0E" w:rsidRDefault="00294FB1" w:rsidP="004F5C0E">
            <w:pPr>
              <w:pStyle w:val="ListParagraph"/>
              <w:numPr>
                <w:ilvl w:val="0"/>
                <w:numId w:val="50"/>
              </w:numPr>
              <w:spacing w:before="120" w:after="200" w:line="276" w:lineRule="auto"/>
              <w:rPr>
                <w:rFonts w:ascii="Arial" w:hAnsi="Arial" w:cs="Arial"/>
                <w:b/>
                <w:sz w:val="24"/>
                <w:szCs w:val="24"/>
              </w:rPr>
            </w:pPr>
            <w:r w:rsidRPr="004F5C0E">
              <w:rPr>
                <w:rFonts w:ascii="Arial" w:hAnsi="Arial" w:cs="Arial"/>
                <w:b/>
                <w:sz w:val="24"/>
                <w:szCs w:val="24"/>
              </w:rPr>
              <w:t xml:space="preserve">Agree the revised target dates included in the action plan </w:t>
            </w:r>
          </w:p>
          <w:p w14:paraId="51774129" w14:textId="3CA70C6A" w:rsidR="00294FB1" w:rsidRPr="004F5C0E" w:rsidRDefault="00294FB1" w:rsidP="004F5C0E">
            <w:pPr>
              <w:pStyle w:val="ListParagraph"/>
              <w:numPr>
                <w:ilvl w:val="0"/>
                <w:numId w:val="50"/>
              </w:numPr>
              <w:spacing w:before="120" w:after="200" w:line="276" w:lineRule="auto"/>
              <w:rPr>
                <w:rFonts w:ascii="Arial" w:eastAsia="Times New Roman" w:hAnsi="Arial" w:cs="Arial"/>
                <w:sz w:val="24"/>
                <w:szCs w:val="24"/>
              </w:rPr>
            </w:pPr>
            <w:r w:rsidRPr="004F5C0E">
              <w:rPr>
                <w:rFonts w:ascii="Arial" w:hAnsi="Arial" w:cs="Arial"/>
                <w:b/>
                <w:sz w:val="24"/>
                <w:szCs w:val="24"/>
              </w:rPr>
              <w:t xml:space="preserve">Noted the progress made against the 2017/20 Business Plan </w:t>
            </w:r>
          </w:p>
        </w:tc>
        <w:tc>
          <w:tcPr>
            <w:tcW w:w="992" w:type="dxa"/>
          </w:tcPr>
          <w:p w14:paraId="670BAFD0" w14:textId="77777777" w:rsidR="001C04AA" w:rsidRPr="004F5C0E" w:rsidRDefault="001C04AA" w:rsidP="004F5C0E">
            <w:pPr>
              <w:spacing w:before="120" w:line="276" w:lineRule="auto"/>
              <w:rPr>
                <w:rFonts w:ascii="Arial" w:hAnsi="Arial" w:cs="Arial"/>
                <w:sz w:val="24"/>
                <w:szCs w:val="24"/>
              </w:rPr>
            </w:pPr>
          </w:p>
        </w:tc>
      </w:tr>
      <w:tr w:rsidR="00294FB1" w:rsidRPr="004F5C0E" w14:paraId="13BF0FDB" w14:textId="77777777" w:rsidTr="00B4398E">
        <w:trPr>
          <w:trHeight w:val="70"/>
        </w:trPr>
        <w:tc>
          <w:tcPr>
            <w:tcW w:w="851" w:type="dxa"/>
          </w:tcPr>
          <w:p w14:paraId="654A2030" w14:textId="77777777" w:rsidR="00294FB1" w:rsidRPr="004F5C0E" w:rsidRDefault="00294FB1" w:rsidP="004F5C0E">
            <w:pPr>
              <w:spacing w:before="120" w:after="120" w:line="276" w:lineRule="auto"/>
              <w:jc w:val="center"/>
              <w:rPr>
                <w:rFonts w:ascii="Arial" w:hAnsi="Arial" w:cs="Arial"/>
                <w:b/>
                <w:sz w:val="24"/>
                <w:szCs w:val="24"/>
              </w:rPr>
            </w:pPr>
            <w:r w:rsidRPr="004F5C0E">
              <w:rPr>
                <w:rFonts w:ascii="Arial" w:hAnsi="Arial" w:cs="Arial"/>
                <w:b/>
                <w:sz w:val="24"/>
                <w:szCs w:val="24"/>
              </w:rPr>
              <w:t>8</w:t>
            </w:r>
          </w:p>
          <w:p w14:paraId="0726E768" w14:textId="67C1CFB1" w:rsidR="004F5C0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8.1</w:t>
            </w:r>
          </w:p>
        </w:tc>
        <w:tc>
          <w:tcPr>
            <w:tcW w:w="7371" w:type="dxa"/>
          </w:tcPr>
          <w:p w14:paraId="4CDCFDE2" w14:textId="77777777" w:rsidR="00294FB1" w:rsidRPr="004F5C0E" w:rsidRDefault="001E08EC" w:rsidP="004F5C0E">
            <w:pPr>
              <w:spacing w:before="120" w:after="120" w:line="276" w:lineRule="auto"/>
              <w:rPr>
                <w:rFonts w:ascii="Arial" w:eastAsia="Times New Roman" w:hAnsi="Arial" w:cs="Arial"/>
                <w:b/>
                <w:sz w:val="24"/>
                <w:szCs w:val="24"/>
              </w:rPr>
            </w:pPr>
            <w:r w:rsidRPr="004F5C0E">
              <w:rPr>
                <w:rFonts w:ascii="Arial" w:eastAsia="Times New Roman" w:hAnsi="Arial" w:cs="Arial"/>
                <w:b/>
                <w:sz w:val="24"/>
                <w:szCs w:val="24"/>
              </w:rPr>
              <w:t>Estate Directors Report</w:t>
            </w:r>
          </w:p>
          <w:p w14:paraId="7A883634" w14:textId="0F7B0BAC" w:rsidR="004F5C0E" w:rsidRPr="004F5C0E" w:rsidRDefault="004F5C0E" w:rsidP="004F5C0E">
            <w:pPr>
              <w:spacing w:before="120" w:after="120" w:line="276" w:lineRule="auto"/>
              <w:rPr>
                <w:rFonts w:ascii="Arial" w:eastAsia="Times New Roman" w:hAnsi="Arial" w:cs="Arial"/>
                <w:sz w:val="24"/>
                <w:szCs w:val="24"/>
              </w:rPr>
            </w:pPr>
            <w:r w:rsidRPr="004F5C0E">
              <w:rPr>
                <w:rFonts w:ascii="Arial" w:eastAsia="Times New Roman" w:hAnsi="Arial" w:cs="Arial"/>
                <w:sz w:val="24"/>
                <w:szCs w:val="24"/>
              </w:rPr>
              <w:t>Members noted the report and thanked the staff for all their hard work in SF absence. SO said he would review the position at the end of June.</w:t>
            </w:r>
          </w:p>
        </w:tc>
        <w:tc>
          <w:tcPr>
            <w:tcW w:w="992" w:type="dxa"/>
          </w:tcPr>
          <w:p w14:paraId="7215F809" w14:textId="77777777" w:rsidR="00294FB1" w:rsidRDefault="00294FB1" w:rsidP="004F5C0E">
            <w:pPr>
              <w:spacing w:before="120" w:line="276" w:lineRule="auto"/>
              <w:rPr>
                <w:rFonts w:ascii="Arial" w:hAnsi="Arial" w:cs="Arial"/>
                <w:sz w:val="24"/>
                <w:szCs w:val="24"/>
              </w:rPr>
            </w:pPr>
          </w:p>
          <w:p w14:paraId="56945649" w14:textId="4FD9536D" w:rsidR="00D679D8" w:rsidRPr="00D679D8" w:rsidRDefault="00D679D8" w:rsidP="004F5C0E">
            <w:pPr>
              <w:spacing w:before="120" w:line="276" w:lineRule="auto"/>
              <w:rPr>
                <w:rFonts w:ascii="Arial" w:hAnsi="Arial" w:cs="Arial"/>
                <w:b/>
                <w:sz w:val="24"/>
                <w:szCs w:val="24"/>
              </w:rPr>
            </w:pPr>
            <w:r>
              <w:rPr>
                <w:rFonts w:ascii="Arial" w:hAnsi="Arial" w:cs="Arial"/>
                <w:b/>
                <w:sz w:val="24"/>
                <w:szCs w:val="24"/>
              </w:rPr>
              <w:t>SO</w:t>
            </w:r>
          </w:p>
        </w:tc>
      </w:tr>
      <w:tr w:rsidR="00B4398E" w:rsidRPr="004F5C0E" w14:paraId="70BB39F1" w14:textId="77777777" w:rsidTr="00B4398E">
        <w:trPr>
          <w:trHeight w:val="70"/>
        </w:trPr>
        <w:tc>
          <w:tcPr>
            <w:tcW w:w="851" w:type="dxa"/>
          </w:tcPr>
          <w:p w14:paraId="316A0B39" w14:textId="64ED03BB" w:rsidR="00B4398E" w:rsidRPr="004F5C0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9</w:t>
            </w:r>
          </w:p>
          <w:p w14:paraId="0E771D63" w14:textId="77777777" w:rsidR="00B4398E" w:rsidRDefault="004F5C0E" w:rsidP="004F5C0E">
            <w:pPr>
              <w:spacing w:before="120" w:after="120" w:line="276" w:lineRule="auto"/>
              <w:jc w:val="center"/>
              <w:rPr>
                <w:rFonts w:ascii="Arial" w:hAnsi="Arial" w:cs="Arial"/>
                <w:b/>
                <w:sz w:val="24"/>
                <w:szCs w:val="24"/>
              </w:rPr>
            </w:pPr>
            <w:r w:rsidRPr="004F5C0E">
              <w:rPr>
                <w:rFonts w:ascii="Arial" w:hAnsi="Arial" w:cs="Arial"/>
                <w:b/>
                <w:sz w:val="24"/>
                <w:szCs w:val="24"/>
              </w:rPr>
              <w:t>9</w:t>
            </w:r>
            <w:r w:rsidR="00B4398E" w:rsidRPr="004F5C0E">
              <w:rPr>
                <w:rFonts w:ascii="Arial" w:hAnsi="Arial" w:cs="Arial"/>
                <w:b/>
                <w:sz w:val="24"/>
                <w:szCs w:val="24"/>
              </w:rPr>
              <w:t>.1</w:t>
            </w:r>
          </w:p>
          <w:p w14:paraId="70AFE6FF" w14:textId="0AAF25A0" w:rsidR="00D679D8" w:rsidRPr="004F5C0E" w:rsidRDefault="00D679D8" w:rsidP="004F5C0E">
            <w:pPr>
              <w:spacing w:before="120" w:after="120" w:line="276" w:lineRule="auto"/>
              <w:jc w:val="center"/>
              <w:rPr>
                <w:rFonts w:ascii="Arial" w:hAnsi="Arial" w:cs="Arial"/>
                <w:sz w:val="24"/>
                <w:szCs w:val="24"/>
              </w:rPr>
            </w:pPr>
            <w:r>
              <w:rPr>
                <w:rFonts w:ascii="Arial" w:hAnsi="Arial" w:cs="Arial"/>
                <w:b/>
                <w:sz w:val="24"/>
                <w:szCs w:val="24"/>
              </w:rPr>
              <w:t>9.2</w:t>
            </w:r>
          </w:p>
        </w:tc>
        <w:tc>
          <w:tcPr>
            <w:tcW w:w="7371" w:type="dxa"/>
          </w:tcPr>
          <w:p w14:paraId="079DDC4C" w14:textId="77777777" w:rsidR="00B4398E" w:rsidRPr="004F5C0E" w:rsidRDefault="00B4398E" w:rsidP="004F5C0E">
            <w:pPr>
              <w:spacing w:before="120" w:after="120" w:line="276" w:lineRule="auto"/>
              <w:rPr>
                <w:rFonts w:ascii="Arial" w:hAnsi="Arial" w:cs="Arial"/>
                <w:b/>
                <w:sz w:val="24"/>
                <w:szCs w:val="24"/>
              </w:rPr>
            </w:pPr>
            <w:r w:rsidRPr="004F5C0E">
              <w:rPr>
                <w:rFonts w:ascii="Arial" w:hAnsi="Arial" w:cs="Arial"/>
                <w:b/>
                <w:sz w:val="24"/>
                <w:szCs w:val="24"/>
              </w:rPr>
              <w:t>AOB</w:t>
            </w:r>
          </w:p>
          <w:p w14:paraId="4EFD797B" w14:textId="77777777" w:rsidR="00B4398E" w:rsidRPr="004F5C0E" w:rsidRDefault="004F5C0E" w:rsidP="004F5C0E">
            <w:pPr>
              <w:spacing w:before="120" w:after="120" w:line="276" w:lineRule="auto"/>
              <w:rPr>
                <w:rFonts w:ascii="Arial" w:hAnsi="Arial" w:cs="Arial"/>
                <w:sz w:val="24"/>
                <w:szCs w:val="24"/>
              </w:rPr>
            </w:pPr>
            <w:r w:rsidRPr="004F5C0E">
              <w:rPr>
                <w:rFonts w:ascii="Arial" w:hAnsi="Arial" w:cs="Arial"/>
                <w:sz w:val="24"/>
                <w:szCs w:val="24"/>
              </w:rPr>
              <w:t>SO agreed to set a date for a joint Board/Staff away day in October</w:t>
            </w:r>
          </w:p>
          <w:p w14:paraId="273DBD20" w14:textId="0F9524C4" w:rsidR="004F5C0E" w:rsidRPr="004F5C0E" w:rsidRDefault="004F5C0E" w:rsidP="004F5C0E">
            <w:pPr>
              <w:spacing w:before="120" w:after="120" w:line="276" w:lineRule="auto"/>
              <w:rPr>
                <w:rFonts w:ascii="Arial" w:hAnsi="Arial" w:cs="Arial"/>
                <w:sz w:val="24"/>
                <w:szCs w:val="24"/>
              </w:rPr>
            </w:pPr>
            <w:r w:rsidRPr="004F5C0E">
              <w:rPr>
                <w:rFonts w:ascii="Arial" w:hAnsi="Arial" w:cs="Arial"/>
                <w:sz w:val="24"/>
                <w:szCs w:val="24"/>
              </w:rPr>
              <w:t>Members agreed to find cover for the next TMO liaison meeting as this clashed with the next Board</w:t>
            </w:r>
          </w:p>
        </w:tc>
        <w:tc>
          <w:tcPr>
            <w:tcW w:w="992" w:type="dxa"/>
          </w:tcPr>
          <w:p w14:paraId="67C8EDA2" w14:textId="77777777" w:rsidR="00B4398E" w:rsidRPr="004F5C0E" w:rsidRDefault="00B4398E" w:rsidP="004F5C0E">
            <w:pPr>
              <w:spacing w:before="120" w:line="276" w:lineRule="auto"/>
              <w:jc w:val="center"/>
              <w:rPr>
                <w:rFonts w:ascii="Arial" w:hAnsi="Arial" w:cs="Arial"/>
                <w:b/>
                <w:sz w:val="24"/>
                <w:szCs w:val="24"/>
              </w:rPr>
            </w:pPr>
          </w:p>
          <w:p w14:paraId="2251460E" w14:textId="5F6254A3" w:rsidR="00B4398E" w:rsidRPr="004F5C0E" w:rsidRDefault="00D679D8" w:rsidP="004F5C0E">
            <w:pPr>
              <w:spacing w:before="120" w:line="276" w:lineRule="auto"/>
              <w:jc w:val="center"/>
              <w:rPr>
                <w:rFonts w:ascii="Arial" w:hAnsi="Arial" w:cs="Arial"/>
                <w:b/>
                <w:sz w:val="24"/>
                <w:szCs w:val="24"/>
              </w:rPr>
            </w:pPr>
            <w:r>
              <w:rPr>
                <w:rFonts w:ascii="Arial" w:hAnsi="Arial" w:cs="Arial"/>
                <w:b/>
                <w:sz w:val="24"/>
                <w:szCs w:val="24"/>
              </w:rPr>
              <w:t>SO</w:t>
            </w:r>
          </w:p>
          <w:p w14:paraId="068D2B1A" w14:textId="5A55DB76" w:rsidR="00B4398E" w:rsidRPr="004F5C0E" w:rsidRDefault="00D679D8" w:rsidP="004F5C0E">
            <w:pPr>
              <w:spacing w:before="120" w:line="276" w:lineRule="auto"/>
              <w:jc w:val="center"/>
              <w:rPr>
                <w:rFonts w:ascii="Arial" w:hAnsi="Arial" w:cs="Arial"/>
                <w:b/>
                <w:sz w:val="24"/>
                <w:szCs w:val="24"/>
              </w:rPr>
            </w:pPr>
            <w:r>
              <w:rPr>
                <w:rFonts w:ascii="Arial" w:hAnsi="Arial" w:cs="Arial"/>
                <w:b/>
                <w:sz w:val="24"/>
                <w:szCs w:val="24"/>
              </w:rPr>
              <w:t>ALL</w:t>
            </w:r>
          </w:p>
        </w:tc>
      </w:tr>
      <w:tr w:rsidR="00B4398E" w:rsidRPr="004F5C0E" w14:paraId="6F0E628B" w14:textId="77777777" w:rsidTr="00B4398E">
        <w:trPr>
          <w:trHeight w:val="70"/>
        </w:trPr>
        <w:tc>
          <w:tcPr>
            <w:tcW w:w="851" w:type="dxa"/>
          </w:tcPr>
          <w:p w14:paraId="5DF65404" w14:textId="6D2A4E87" w:rsidR="00B4398E" w:rsidRPr="004F5C0E" w:rsidRDefault="00B4398E" w:rsidP="004F5C0E">
            <w:pPr>
              <w:spacing w:before="120" w:after="120" w:line="276" w:lineRule="auto"/>
              <w:jc w:val="center"/>
              <w:rPr>
                <w:rFonts w:ascii="Arial" w:hAnsi="Arial" w:cs="Arial"/>
                <w:sz w:val="24"/>
                <w:szCs w:val="24"/>
              </w:rPr>
            </w:pPr>
          </w:p>
        </w:tc>
        <w:tc>
          <w:tcPr>
            <w:tcW w:w="7371" w:type="dxa"/>
          </w:tcPr>
          <w:p w14:paraId="15E75573" w14:textId="77777777" w:rsidR="00B4398E" w:rsidRPr="004F5C0E" w:rsidRDefault="00B4398E" w:rsidP="004F5C0E">
            <w:pPr>
              <w:spacing w:before="120" w:after="120" w:line="276" w:lineRule="auto"/>
              <w:rPr>
                <w:rFonts w:ascii="Arial" w:hAnsi="Arial" w:cs="Arial"/>
                <w:b/>
                <w:sz w:val="24"/>
                <w:szCs w:val="24"/>
              </w:rPr>
            </w:pPr>
            <w:r w:rsidRPr="004F5C0E">
              <w:rPr>
                <w:rFonts w:ascii="Arial" w:hAnsi="Arial" w:cs="Arial"/>
                <w:b/>
                <w:sz w:val="24"/>
                <w:szCs w:val="24"/>
              </w:rPr>
              <w:t>DONM</w:t>
            </w:r>
          </w:p>
          <w:p w14:paraId="4E01FC3D" w14:textId="289BE3F1" w:rsidR="00B4398E" w:rsidRPr="004F5C0E" w:rsidRDefault="004C39A5" w:rsidP="004F5C0E">
            <w:pPr>
              <w:spacing w:before="120" w:after="120" w:line="276" w:lineRule="auto"/>
              <w:rPr>
                <w:rFonts w:ascii="Arial" w:hAnsi="Arial" w:cs="Arial"/>
                <w:b/>
                <w:sz w:val="24"/>
                <w:szCs w:val="24"/>
              </w:rPr>
            </w:pPr>
            <w:r w:rsidRPr="004F5C0E">
              <w:rPr>
                <w:rFonts w:ascii="Arial" w:hAnsi="Arial" w:cs="Arial"/>
                <w:b/>
                <w:sz w:val="24"/>
                <w:szCs w:val="24"/>
              </w:rPr>
              <w:t>31 JULY</w:t>
            </w:r>
            <w:r w:rsidR="00D66C58" w:rsidRPr="004F5C0E">
              <w:rPr>
                <w:rFonts w:ascii="Arial" w:hAnsi="Arial" w:cs="Arial"/>
                <w:b/>
                <w:sz w:val="24"/>
                <w:szCs w:val="24"/>
              </w:rPr>
              <w:t xml:space="preserve"> AT 7.00</w:t>
            </w:r>
          </w:p>
        </w:tc>
        <w:tc>
          <w:tcPr>
            <w:tcW w:w="992" w:type="dxa"/>
          </w:tcPr>
          <w:p w14:paraId="3D368162" w14:textId="77777777" w:rsidR="00B4398E" w:rsidRPr="004F5C0E" w:rsidRDefault="00B4398E" w:rsidP="004F5C0E">
            <w:pPr>
              <w:spacing w:before="120" w:line="276" w:lineRule="auto"/>
              <w:jc w:val="center"/>
              <w:rPr>
                <w:rFonts w:ascii="Arial" w:hAnsi="Arial" w:cs="Arial"/>
                <w:b/>
                <w:sz w:val="24"/>
                <w:szCs w:val="24"/>
              </w:rPr>
            </w:pPr>
          </w:p>
        </w:tc>
      </w:tr>
    </w:tbl>
    <w:p w14:paraId="54E9A41C" w14:textId="66C5E66E" w:rsidR="00E306D1" w:rsidRPr="004F5C0E" w:rsidRDefault="00E306D1" w:rsidP="004F5C0E">
      <w:pPr>
        <w:spacing w:before="120" w:after="120" w:line="276" w:lineRule="auto"/>
        <w:rPr>
          <w:rFonts w:ascii="Arial" w:hAnsi="Arial" w:cs="Arial"/>
          <w:sz w:val="24"/>
          <w:szCs w:val="24"/>
        </w:rPr>
      </w:pPr>
    </w:p>
    <w:p w14:paraId="703A84F3" w14:textId="77777777" w:rsidR="00C110DF" w:rsidRPr="004F5C0E" w:rsidRDefault="00C110DF" w:rsidP="004F5C0E">
      <w:pPr>
        <w:spacing w:before="120"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4F5C0E"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4F5C0E" w:rsidRDefault="00C110DF" w:rsidP="004F5C0E">
            <w:pPr>
              <w:spacing w:before="120" w:after="120" w:line="276" w:lineRule="auto"/>
              <w:rPr>
                <w:rFonts w:ascii="Arial" w:hAnsi="Arial" w:cs="Arial"/>
                <w:b/>
                <w:sz w:val="24"/>
                <w:szCs w:val="24"/>
              </w:rPr>
            </w:pPr>
            <w:r w:rsidRPr="004F5C0E">
              <w:rPr>
                <w:rFonts w:ascii="Arial" w:hAnsi="Arial" w:cs="Arial"/>
                <w:sz w:val="24"/>
                <w:szCs w:val="24"/>
              </w:rPr>
              <w:lastRenderedPageBreak/>
              <w:br w:type="page"/>
            </w:r>
            <w:r w:rsidRPr="004F5C0E">
              <w:rPr>
                <w:rFonts w:ascii="Arial" w:hAnsi="Arial" w:cs="Arial"/>
                <w:sz w:val="24"/>
                <w:szCs w:val="24"/>
              </w:rPr>
              <w:br w:type="page"/>
            </w:r>
            <w:r w:rsidRPr="004F5C0E">
              <w:rPr>
                <w:rFonts w:ascii="Arial" w:hAnsi="Arial" w:cs="Arial"/>
                <w:sz w:val="24"/>
                <w:szCs w:val="24"/>
              </w:rPr>
              <w:br w:type="page"/>
            </w:r>
            <w:r w:rsidRPr="004F5C0E">
              <w:rPr>
                <w:rFonts w:ascii="Arial" w:hAnsi="Arial" w:cs="Arial"/>
                <w:b/>
                <w:sz w:val="24"/>
                <w:szCs w:val="24"/>
              </w:rPr>
              <w:t>ACTION POINTS</w:t>
            </w:r>
          </w:p>
          <w:p w14:paraId="1F540516" w14:textId="77777777" w:rsidR="00C110DF" w:rsidRPr="004F5C0E" w:rsidRDefault="00C110DF" w:rsidP="004F5C0E">
            <w:pPr>
              <w:spacing w:before="120"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4F5C0E" w:rsidRDefault="00C110DF" w:rsidP="004F5C0E">
            <w:pPr>
              <w:spacing w:before="120" w:after="120" w:line="276" w:lineRule="auto"/>
              <w:rPr>
                <w:rFonts w:ascii="Arial" w:hAnsi="Arial" w:cs="Arial"/>
                <w:b/>
                <w:sz w:val="24"/>
                <w:szCs w:val="24"/>
              </w:rPr>
            </w:pPr>
            <w:r w:rsidRPr="004F5C0E">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4F5C0E" w:rsidRDefault="00C110DF" w:rsidP="004F5C0E">
            <w:pPr>
              <w:spacing w:before="120" w:after="120" w:line="276" w:lineRule="auto"/>
              <w:rPr>
                <w:rFonts w:ascii="Arial" w:hAnsi="Arial" w:cs="Arial"/>
                <w:b/>
                <w:sz w:val="24"/>
                <w:szCs w:val="24"/>
              </w:rPr>
            </w:pPr>
            <w:r w:rsidRPr="004F5C0E">
              <w:rPr>
                <w:rFonts w:ascii="Arial" w:hAnsi="Arial" w:cs="Arial"/>
                <w:b/>
                <w:sz w:val="24"/>
                <w:szCs w:val="24"/>
              </w:rPr>
              <w:t>DEADLINE (IF APPLICABLE)</w:t>
            </w:r>
          </w:p>
        </w:tc>
      </w:tr>
      <w:tr w:rsidR="00C110DF" w:rsidRPr="004F5C0E"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4F5C0E" w:rsidRDefault="00EE338E" w:rsidP="004F5C0E">
            <w:pPr>
              <w:pStyle w:val="ListParagraph"/>
              <w:numPr>
                <w:ilvl w:val="0"/>
                <w:numId w:val="4"/>
              </w:numPr>
              <w:spacing w:before="120" w:after="120" w:line="276" w:lineRule="auto"/>
              <w:ind w:left="454" w:hanging="454"/>
              <w:rPr>
                <w:rFonts w:ascii="Arial" w:hAnsi="Arial" w:cs="Arial"/>
                <w:b/>
                <w:sz w:val="24"/>
                <w:szCs w:val="24"/>
              </w:rPr>
            </w:pPr>
            <w:r w:rsidRPr="004F5C0E">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4F5C0E" w:rsidRDefault="00EE338E" w:rsidP="004F5C0E">
            <w:pPr>
              <w:spacing w:before="120" w:after="120" w:line="276" w:lineRule="auto"/>
              <w:rPr>
                <w:rFonts w:ascii="Arial" w:hAnsi="Arial" w:cs="Arial"/>
                <w:b/>
                <w:sz w:val="24"/>
                <w:szCs w:val="24"/>
              </w:rPr>
            </w:pPr>
            <w:r w:rsidRPr="004F5C0E">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8E68B24" w:rsidR="00C110DF" w:rsidRPr="004F5C0E" w:rsidRDefault="00096561" w:rsidP="004F5C0E">
            <w:pPr>
              <w:spacing w:before="120" w:after="120" w:line="276" w:lineRule="auto"/>
              <w:rPr>
                <w:rFonts w:ascii="Arial" w:hAnsi="Arial" w:cs="Arial"/>
                <w:b/>
                <w:sz w:val="24"/>
                <w:szCs w:val="24"/>
              </w:rPr>
            </w:pPr>
            <w:r w:rsidRPr="004F5C0E">
              <w:rPr>
                <w:rFonts w:ascii="Arial" w:hAnsi="Arial" w:cs="Arial"/>
                <w:b/>
                <w:sz w:val="24"/>
                <w:szCs w:val="24"/>
              </w:rPr>
              <w:t>To discuss with MS(1)</w:t>
            </w:r>
          </w:p>
        </w:tc>
      </w:tr>
      <w:tr w:rsidR="00C72503" w:rsidRPr="004F5C0E" w14:paraId="5798E67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4F5C0E" w:rsidRDefault="00C72503" w:rsidP="004F5C0E">
            <w:pPr>
              <w:pStyle w:val="ListParagraph"/>
              <w:numPr>
                <w:ilvl w:val="0"/>
                <w:numId w:val="4"/>
              </w:numPr>
              <w:spacing w:before="120" w:after="120" w:line="276" w:lineRule="auto"/>
              <w:ind w:left="454" w:hanging="454"/>
              <w:rPr>
                <w:rFonts w:ascii="Arial" w:hAnsi="Arial" w:cs="Arial"/>
                <w:b/>
                <w:sz w:val="24"/>
                <w:szCs w:val="24"/>
              </w:rPr>
            </w:pPr>
            <w:r w:rsidRPr="004F5C0E">
              <w:rPr>
                <w:rFonts w:ascii="Arial" w:hAnsi="Arial" w:cs="Arial"/>
                <w:b/>
                <w:sz w:val="24"/>
                <w:szCs w:val="24"/>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4F5C0E" w:rsidRDefault="00DF004A" w:rsidP="004F5C0E">
            <w:pPr>
              <w:spacing w:before="120" w:after="120" w:line="276" w:lineRule="auto"/>
              <w:rPr>
                <w:rFonts w:ascii="Arial" w:hAnsi="Arial" w:cs="Arial"/>
                <w:b/>
                <w:sz w:val="24"/>
                <w:szCs w:val="24"/>
              </w:rPr>
            </w:pPr>
            <w:r w:rsidRPr="004F5C0E">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4F5C0E" w:rsidRDefault="00212E10" w:rsidP="004F5C0E">
            <w:pPr>
              <w:spacing w:before="120" w:after="120" w:line="276" w:lineRule="auto"/>
              <w:rPr>
                <w:rFonts w:ascii="Arial" w:hAnsi="Arial" w:cs="Arial"/>
                <w:b/>
                <w:sz w:val="24"/>
                <w:szCs w:val="24"/>
              </w:rPr>
            </w:pPr>
            <w:r w:rsidRPr="004F5C0E">
              <w:rPr>
                <w:rFonts w:ascii="Arial" w:hAnsi="Arial" w:cs="Arial"/>
                <w:b/>
                <w:sz w:val="24"/>
                <w:szCs w:val="24"/>
              </w:rPr>
              <w:t>Ongoing</w:t>
            </w:r>
          </w:p>
        </w:tc>
      </w:tr>
      <w:tr w:rsidR="00C72503" w:rsidRPr="004F5C0E" w14:paraId="587B172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4F5C0E" w:rsidRDefault="00C72503" w:rsidP="004F5C0E">
            <w:pPr>
              <w:pStyle w:val="ListParagraph"/>
              <w:numPr>
                <w:ilvl w:val="0"/>
                <w:numId w:val="4"/>
              </w:numPr>
              <w:spacing w:before="120" w:after="120" w:line="276" w:lineRule="auto"/>
              <w:ind w:left="454" w:hanging="454"/>
              <w:rPr>
                <w:rFonts w:ascii="Arial" w:hAnsi="Arial" w:cs="Arial"/>
                <w:b/>
                <w:sz w:val="24"/>
                <w:szCs w:val="24"/>
              </w:rPr>
            </w:pPr>
            <w:r w:rsidRPr="004F5C0E">
              <w:rPr>
                <w:rFonts w:ascii="Arial" w:hAnsi="Arial" w:cs="Arial"/>
                <w:b/>
                <w:sz w:val="24"/>
                <w:szCs w:val="24"/>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4F5C0E" w:rsidRDefault="00C72503" w:rsidP="004F5C0E">
            <w:pPr>
              <w:spacing w:before="120" w:after="120" w:line="276" w:lineRule="auto"/>
              <w:rPr>
                <w:rFonts w:ascii="Arial" w:hAnsi="Arial" w:cs="Arial"/>
                <w:b/>
                <w:sz w:val="24"/>
                <w:szCs w:val="24"/>
              </w:rPr>
            </w:pPr>
            <w:r w:rsidRPr="004F5C0E">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60DCEC36" w:rsidR="00C72503" w:rsidRPr="004F5C0E" w:rsidRDefault="008C0C07" w:rsidP="004F5C0E">
            <w:pPr>
              <w:spacing w:before="120" w:after="120" w:line="276" w:lineRule="auto"/>
              <w:rPr>
                <w:rFonts w:ascii="Arial" w:hAnsi="Arial" w:cs="Arial"/>
                <w:b/>
                <w:sz w:val="24"/>
                <w:szCs w:val="24"/>
              </w:rPr>
            </w:pPr>
            <w:r w:rsidRPr="004F5C0E">
              <w:rPr>
                <w:rFonts w:ascii="Arial" w:hAnsi="Arial" w:cs="Arial"/>
                <w:b/>
                <w:sz w:val="24"/>
                <w:szCs w:val="24"/>
              </w:rPr>
              <w:t>September 2018</w:t>
            </w:r>
          </w:p>
        </w:tc>
      </w:tr>
      <w:tr w:rsidR="00C72503" w:rsidRPr="004F5C0E" w14:paraId="1B34177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6C91E9D4" w:rsidR="00C72503" w:rsidRPr="004F5C0E" w:rsidRDefault="001C0F31" w:rsidP="004F5C0E">
            <w:pPr>
              <w:pStyle w:val="ListParagraph"/>
              <w:numPr>
                <w:ilvl w:val="0"/>
                <w:numId w:val="4"/>
              </w:numPr>
              <w:spacing w:before="120" w:after="120" w:line="276" w:lineRule="auto"/>
              <w:ind w:left="454" w:hanging="454"/>
              <w:rPr>
                <w:rFonts w:ascii="Arial" w:hAnsi="Arial" w:cs="Arial"/>
                <w:b/>
                <w:sz w:val="24"/>
                <w:szCs w:val="24"/>
              </w:rPr>
            </w:pPr>
            <w:r w:rsidRPr="004F5C0E">
              <w:rPr>
                <w:rFonts w:ascii="Arial" w:hAnsi="Arial" w:cs="Arial"/>
                <w:b/>
                <w:sz w:val="24"/>
                <w:szCs w:val="24"/>
              </w:rPr>
              <w:t xml:space="preserve">Board door knocking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53A23714" w:rsidR="00C72503" w:rsidRPr="004F5C0E" w:rsidRDefault="001C0F31" w:rsidP="004F5C0E">
            <w:pPr>
              <w:spacing w:before="120" w:after="120" w:line="276" w:lineRule="auto"/>
              <w:rPr>
                <w:rFonts w:ascii="Arial" w:hAnsi="Arial" w:cs="Arial"/>
                <w:b/>
                <w:sz w:val="24"/>
                <w:szCs w:val="24"/>
              </w:rPr>
            </w:pPr>
            <w:r w:rsidRPr="004F5C0E">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6DBBF0D8" w:rsidR="00C72503" w:rsidRPr="004F5C0E" w:rsidRDefault="001C0F31" w:rsidP="004F5C0E">
            <w:pPr>
              <w:spacing w:before="120" w:after="120" w:line="276" w:lineRule="auto"/>
              <w:rPr>
                <w:rFonts w:ascii="Arial" w:hAnsi="Arial" w:cs="Arial"/>
                <w:b/>
                <w:sz w:val="24"/>
                <w:szCs w:val="24"/>
              </w:rPr>
            </w:pPr>
            <w:r w:rsidRPr="004F5C0E">
              <w:rPr>
                <w:rFonts w:ascii="Arial" w:hAnsi="Arial" w:cs="Arial"/>
                <w:b/>
                <w:sz w:val="24"/>
                <w:szCs w:val="24"/>
              </w:rPr>
              <w:t>September 2018</w:t>
            </w:r>
          </w:p>
        </w:tc>
      </w:tr>
      <w:tr w:rsidR="00C72503" w:rsidRPr="004F5C0E" w14:paraId="2E87CC83"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29057320" w:rsidR="00C72503" w:rsidRPr="004F5C0E" w:rsidRDefault="00C72503" w:rsidP="004F5C0E">
            <w:pPr>
              <w:pStyle w:val="ListParagraph"/>
              <w:numPr>
                <w:ilvl w:val="0"/>
                <w:numId w:val="4"/>
              </w:numPr>
              <w:spacing w:before="120" w:after="120" w:line="276" w:lineRule="auto"/>
              <w:ind w:left="454" w:hanging="454"/>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3F227C40" w:rsidR="00C72503" w:rsidRPr="004F5C0E" w:rsidRDefault="00C72503" w:rsidP="004F5C0E">
            <w:pPr>
              <w:spacing w:before="120" w:after="120" w:line="276" w:lineRule="auto"/>
              <w:rPr>
                <w:rFonts w:ascii="Arial" w:hAnsi="Arial" w:cs="Arial"/>
                <w:b/>
                <w:sz w:val="24"/>
                <w:szCs w:val="24"/>
              </w:rPr>
            </w:pP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33437D16" w:rsidR="00C72503" w:rsidRPr="004F5C0E" w:rsidRDefault="00C72503" w:rsidP="004F5C0E">
            <w:pPr>
              <w:spacing w:before="120" w:after="120" w:line="276" w:lineRule="auto"/>
              <w:rPr>
                <w:rFonts w:ascii="Arial" w:hAnsi="Arial" w:cs="Arial"/>
                <w:b/>
                <w:sz w:val="24"/>
                <w:szCs w:val="24"/>
              </w:rPr>
            </w:pPr>
          </w:p>
        </w:tc>
      </w:tr>
    </w:tbl>
    <w:p w14:paraId="023752A5" w14:textId="77777777" w:rsidR="00C110DF" w:rsidRPr="004F5C0E" w:rsidRDefault="00C110DF" w:rsidP="004F5C0E">
      <w:pPr>
        <w:spacing w:before="120" w:after="120" w:line="276" w:lineRule="auto"/>
        <w:rPr>
          <w:rFonts w:ascii="Arial" w:hAnsi="Arial" w:cs="Arial"/>
          <w:sz w:val="24"/>
          <w:szCs w:val="24"/>
        </w:rPr>
      </w:pPr>
    </w:p>
    <w:p w14:paraId="1F6A45E1" w14:textId="77777777" w:rsidR="00C110DF" w:rsidRPr="004F5C0E" w:rsidRDefault="00C110DF" w:rsidP="004F5C0E">
      <w:pPr>
        <w:spacing w:before="120" w:after="120" w:line="276" w:lineRule="auto"/>
        <w:rPr>
          <w:rFonts w:ascii="Arial" w:hAnsi="Arial" w:cs="Arial"/>
          <w:sz w:val="24"/>
          <w:szCs w:val="24"/>
        </w:rPr>
      </w:pPr>
      <w:r w:rsidRPr="004F5C0E">
        <w:rPr>
          <w:rFonts w:ascii="Arial" w:hAnsi="Arial" w:cs="Arial"/>
          <w:sz w:val="24"/>
          <w:szCs w:val="24"/>
        </w:rPr>
        <w:t>Chair’s Signature: …………………………………………… Date: ………………………</w:t>
      </w:r>
    </w:p>
    <w:p w14:paraId="1FB7D820" w14:textId="560721E6" w:rsidR="00C110DF" w:rsidRPr="004F5C0E" w:rsidRDefault="00C110DF" w:rsidP="004F5C0E">
      <w:pPr>
        <w:spacing w:before="120" w:after="120" w:line="276" w:lineRule="auto"/>
        <w:rPr>
          <w:rFonts w:ascii="Arial" w:hAnsi="Arial" w:cs="Arial"/>
          <w:sz w:val="24"/>
          <w:szCs w:val="24"/>
        </w:rPr>
      </w:pPr>
      <w:r w:rsidRPr="004F5C0E">
        <w:rPr>
          <w:rFonts w:ascii="Arial" w:hAnsi="Arial" w:cs="Arial"/>
          <w:sz w:val="24"/>
          <w:szCs w:val="24"/>
        </w:rPr>
        <w:t>Secretary’s Signature: ……………………………….……</w:t>
      </w:r>
    </w:p>
    <w:p w14:paraId="29C5F533" w14:textId="77777777" w:rsidR="00D3034B" w:rsidRPr="004F5C0E" w:rsidRDefault="00D3034B" w:rsidP="004F5C0E">
      <w:pPr>
        <w:spacing w:before="120" w:after="120" w:line="276" w:lineRule="auto"/>
        <w:rPr>
          <w:rFonts w:ascii="Arial" w:hAnsi="Arial" w:cs="Arial"/>
          <w:sz w:val="24"/>
          <w:szCs w:val="24"/>
        </w:rPr>
      </w:pPr>
    </w:p>
    <w:p w14:paraId="439E97D2" w14:textId="77777777" w:rsidR="007054B1" w:rsidRPr="004F5C0E" w:rsidRDefault="007054B1" w:rsidP="004F5C0E">
      <w:pPr>
        <w:spacing w:before="120" w:after="120" w:line="276" w:lineRule="auto"/>
        <w:rPr>
          <w:rFonts w:ascii="Arial" w:hAnsi="Arial" w:cs="Arial"/>
          <w:sz w:val="24"/>
          <w:szCs w:val="24"/>
        </w:rPr>
      </w:pPr>
    </w:p>
    <w:p w14:paraId="363333DF" w14:textId="77777777" w:rsidR="007054B1" w:rsidRPr="004F5C0E" w:rsidRDefault="007054B1" w:rsidP="004F5C0E">
      <w:pPr>
        <w:spacing w:before="120" w:after="120" w:line="276" w:lineRule="auto"/>
        <w:rPr>
          <w:rFonts w:ascii="Arial" w:hAnsi="Arial" w:cs="Arial"/>
          <w:sz w:val="24"/>
          <w:szCs w:val="24"/>
        </w:rPr>
      </w:pPr>
    </w:p>
    <w:p w14:paraId="6559D105" w14:textId="77777777" w:rsidR="007054B1" w:rsidRPr="004F5C0E" w:rsidRDefault="007054B1" w:rsidP="004F5C0E">
      <w:pPr>
        <w:spacing w:before="120" w:after="120" w:line="276" w:lineRule="auto"/>
        <w:rPr>
          <w:rFonts w:ascii="Arial" w:hAnsi="Arial" w:cs="Arial"/>
          <w:sz w:val="24"/>
          <w:szCs w:val="24"/>
        </w:rPr>
      </w:pPr>
    </w:p>
    <w:p w14:paraId="41B492F2" w14:textId="77777777" w:rsidR="007054B1" w:rsidRPr="004F5C0E" w:rsidRDefault="007054B1" w:rsidP="004F5C0E">
      <w:pPr>
        <w:spacing w:before="120" w:after="120" w:line="276" w:lineRule="auto"/>
        <w:rPr>
          <w:rFonts w:ascii="Arial" w:hAnsi="Arial" w:cs="Arial"/>
          <w:sz w:val="24"/>
          <w:szCs w:val="24"/>
        </w:rPr>
      </w:pPr>
    </w:p>
    <w:p w14:paraId="4776177E" w14:textId="77777777" w:rsidR="007054B1" w:rsidRPr="004F5C0E" w:rsidRDefault="007054B1" w:rsidP="004F5C0E">
      <w:pPr>
        <w:spacing w:before="120" w:after="120" w:line="276" w:lineRule="auto"/>
        <w:rPr>
          <w:rFonts w:ascii="Arial" w:hAnsi="Arial" w:cs="Arial"/>
          <w:sz w:val="24"/>
          <w:szCs w:val="24"/>
        </w:rPr>
      </w:pPr>
    </w:p>
    <w:p w14:paraId="0EEDCE5F" w14:textId="18143B5C" w:rsidR="007054B1" w:rsidRPr="004F5C0E" w:rsidRDefault="007054B1" w:rsidP="004F5C0E">
      <w:pPr>
        <w:spacing w:before="120" w:after="120" w:line="276" w:lineRule="auto"/>
        <w:rPr>
          <w:rFonts w:ascii="Arial" w:hAnsi="Arial" w:cs="Arial"/>
          <w:b/>
          <w:sz w:val="24"/>
          <w:szCs w:val="24"/>
        </w:rPr>
      </w:pPr>
    </w:p>
    <w:sectPr w:rsidR="007054B1" w:rsidRPr="004F5C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2F7D" w14:textId="77777777" w:rsidR="000408E6" w:rsidRDefault="000408E6" w:rsidP="00D264B2">
      <w:pPr>
        <w:spacing w:after="0" w:line="240" w:lineRule="auto"/>
      </w:pPr>
      <w:r>
        <w:separator/>
      </w:r>
    </w:p>
  </w:endnote>
  <w:endnote w:type="continuationSeparator" w:id="0">
    <w:p w14:paraId="2D6C4EAB" w14:textId="77777777" w:rsidR="000408E6" w:rsidRDefault="000408E6"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0B1C" w14:textId="77777777" w:rsidR="000408E6" w:rsidRDefault="000408E6" w:rsidP="00D264B2">
      <w:pPr>
        <w:spacing w:after="0" w:line="240" w:lineRule="auto"/>
      </w:pPr>
      <w:r>
        <w:separator/>
      </w:r>
    </w:p>
  </w:footnote>
  <w:footnote w:type="continuationSeparator" w:id="0">
    <w:p w14:paraId="5C0C2691" w14:textId="77777777" w:rsidR="000408E6" w:rsidRDefault="000408E6"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4D1890"/>
    <w:multiLevelType w:val="hybridMultilevel"/>
    <w:tmpl w:val="F9DA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F2BD3"/>
    <w:multiLevelType w:val="hybridMultilevel"/>
    <w:tmpl w:val="D1B8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C72D5"/>
    <w:multiLevelType w:val="hybridMultilevel"/>
    <w:tmpl w:val="385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F2BF5"/>
    <w:multiLevelType w:val="hybridMultilevel"/>
    <w:tmpl w:val="562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3FE38AF"/>
    <w:multiLevelType w:val="hybridMultilevel"/>
    <w:tmpl w:val="602C08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5A32ED8"/>
    <w:multiLevelType w:val="multilevel"/>
    <w:tmpl w:val="CC381D36"/>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48BB7EBA"/>
    <w:multiLevelType w:val="hybridMultilevel"/>
    <w:tmpl w:val="E256A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3F4408"/>
    <w:multiLevelType w:val="hybridMultilevel"/>
    <w:tmpl w:val="4B1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D52127"/>
    <w:multiLevelType w:val="hybridMultilevel"/>
    <w:tmpl w:val="238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3508F"/>
    <w:multiLevelType w:val="hybridMultilevel"/>
    <w:tmpl w:val="729AF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CD6D65"/>
    <w:multiLevelType w:val="hybridMultilevel"/>
    <w:tmpl w:val="2C5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96875"/>
    <w:multiLevelType w:val="hybridMultilevel"/>
    <w:tmpl w:val="49AA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94D8E"/>
    <w:multiLevelType w:val="hybridMultilevel"/>
    <w:tmpl w:val="20D27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7E355D"/>
    <w:multiLevelType w:val="hybridMultilevel"/>
    <w:tmpl w:val="D1F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02AD4"/>
    <w:multiLevelType w:val="hybridMultilevel"/>
    <w:tmpl w:val="28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4"/>
  </w:num>
  <w:num w:numId="4">
    <w:abstractNumId w:val="8"/>
  </w:num>
  <w:num w:numId="5">
    <w:abstractNumId w:val="1"/>
  </w:num>
  <w:num w:numId="6">
    <w:abstractNumId w:val="10"/>
  </w:num>
  <w:num w:numId="7">
    <w:abstractNumId w:val="18"/>
  </w:num>
  <w:num w:numId="8">
    <w:abstractNumId w:val="4"/>
  </w:num>
  <w:num w:numId="9">
    <w:abstractNumId w:val="13"/>
  </w:num>
  <w:num w:numId="10">
    <w:abstractNumId w:val="31"/>
  </w:num>
  <w:num w:numId="11">
    <w:abstractNumId w:val="46"/>
  </w:num>
  <w:num w:numId="12">
    <w:abstractNumId w:val="2"/>
  </w:num>
  <w:num w:numId="13">
    <w:abstractNumId w:val="30"/>
  </w:num>
  <w:num w:numId="14">
    <w:abstractNumId w:val="17"/>
  </w:num>
  <w:num w:numId="15">
    <w:abstractNumId w:val="25"/>
  </w:num>
  <w:num w:numId="16">
    <w:abstractNumId w:val="45"/>
  </w:num>
  <w:num w:numId="17">
    <w:abstractNumId w:val="14"/>
  </w:num>
  <w:num w:numId="18">
    <w:abstractNumId w:val="0"/>
  </w:num>
  <w:num w:numId="19">
    <w:abstractNumId w:val="33"/>
  </w:num>
  <w:num w:numId="20">
    <w:abstractNumId w:val="41"/>
  </w:num>
  <w:num w:numId="21">
    <w:abstractNumId w:val="3"/>
  </w:num>
  <w:num w:numId="22">
    <w:abstractNumId w:val="34"/>
  </w:num>
  <w:num w:numId="23">
    <w:abstractNumId w:val="12"/>
  </w:num>
  <w:num w:numId="24">
    <w:abstractNumId w:val="11"/>
  </w:num>
  <w:num w:numId="25">
    <w:abstractNumId w:val="5"/>
  </w:num>
  <w:num w:numId="26">
    <w:abstractNumId w:val="26"/>
  </w:num>
  <w:num w:numId="27">
    <w:abstractNumId w:val="9"/>
  </w:num>
  <w:num w:numId="28">
    <w:abstractNumId w:val="35"/>
  </w:num>
  <w:num w:numId="29">
    <w:abstractNumId w:val="15"/>
  </w:num>
  <w:num w:numId="30">
    <w:abstractNumId w:val="32"/>
  </w:num>
  <w:num w:numId="31">
    <w:abstractNumId w:val="21"/>
  </w:num>
  <w:num w:numId="32">
    <w:abstractNumId w:val="7"/>
  </w:num>
  <w:num w:numId="33">
    <w:abstractNumId w:val="48"/>
  </w:num>
  <w:num w:numId="34">
    <w:abstractNumId w:val="29"/>
  </w:num>
  <w:num w:numId="35">
    <w:abstractNumId w:val="40"/>
  </w:num>
  <w:num w:numId="36">
    <w:abstractNumId w:val="27"/>
  </w:num>
  <w:num w:numId="37">
    <w:abstractNumId w:val="49"/>
  </w:num>
  <w:num w:numId="38">
    <w:abstractNumId w:val="36"/>
  </w:num>
  <w:num w:numId="39">
    <w:abstractNumId w:val="38"/>
  </w:num>
  <w:num w:numId="40">
    <w:abstractNumId w:val="6"/>
  </w:num>
  <w:num w:numId="41">
    <w:abstractNumId w:val="22"/>
  </w:num>
  <w:num w:numId="42">
    <w:abstractNumId w:val="28"/>
  </w:num>
  <w:num w:numId="43">
    <w:abstractNumId w:val="43"/>
  </w:num>
  <w:num w:numId="44">
    <w:abstractNumId w:val="20"/>
  </w:num>
  <w:num w:numId="45">
    <w:abstractNumId w:val="23"/>
  </w:num>
  <w:num w:numId="46">
    <w:abstractNumId w:val="42"/>
  </w:num>
  <w:num w:numId="47">
    <w:abstractNumId w:val="44"/>
  </w:num>
  <w:num w:numId="48">
    <w:abstractNumId w:val="39"/>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7847"/>
    <w:rsid w:val="00030052"/>
    <w:rsid w:val="000331F9"/>
    <w:rsid w:val="000408E6"/>
    <w:rsid w:val="00045CC3"/>
    <w:rsid w:val="00077ABC"/>
    <w:rsid w:val="00096561"/>
    <w:rsid w:val="000A1F03"/>
    <w:rsid w:val="000A2017"/>
    <w:rsid w:val="000B0DC7"/>
    <w:rsid w:val="000B3B21"/>
    <w:rsid w:val="000C0C87"/>
    <w:rsid w:val="000D333B"/>
    <w:rsid w:val="000D36FA"/>
    <w:rsid w:val="000D3D88"/>
    <w:rsid w:val="000D699F"/>
    <w:rsid w:val="00111A8A"/>
    <w:rsid w:val="00152B76"/>
    <w:rsid w:val="001536C9"/>
    <w:rsid w:val="00156D74"/>
    <w:rsid w:val="00161390"/>
    <w:rsid w:val="001677BE"/>
    <w:rsid w:val="00185F95"/>
    <w:rsid w:val="00195522"/>
    <w:rsid w:val="001A1D47"/>
    <w:rsid w:val="001A252B"/>
    <w:rsid w:val="001C04AA"/>
    <w:rsid w:val="001C0F31"/>
    <w:rsid w:val="001C673C"/>
    <w:rsid w:val="001E08EC"/>
    <w:rsid w:val="001F30C7"/>
    <w:rsid w:val="001F5718"/>
    <w:rsid w:val="00200478"/>
    <w:rsid w:val="00212E10"/>
    <w:rsid w:val="00232C87"/>
    <w:rsid w:val="00233C2F"/>
    <w:rsid w:val="00241FAC"/>
    <w:rsid w:val="0026162A"/>
    <w:rsid w:val="002852D9"/>
    <w:rsid w:val="00294FB1"/>
    <w:rsid w:val="00295976"/>
    <w:rsid w:val="002B2801"/>
    <w:rsid w:val="002F2089"/>
    <w:rsid w:val="002F346B"/>
    <w:rsid w:val="002F7AC7"/>
    <w:rsid w:val="00322D44"/>
    <w:rsid w:val="00326890"/>
    <w:rsid w:val="00347E4E"/>
    <w:rsid w:val="0035552C"/>
    <w:rsid w:val="00356256"/>
    <w:rsid w:val="00361DDA"/>
    <w:rsid w:val="003705C2"/>
    <w:rsid w:val="00391243"/>
    <w:rsid w:val="00392322"/>
    <w:rsid w:val="003B4B35"/>
    <w:rsid w:val="003D025F"/>
    <w:rsid w:val="003D4B36"/>
    <w:rsid w:val="00410F13"/>
    <w:rsid w:val="004131A9"/>
    <w:rsid w:val="00422900"/>
    <w:rsid w:val="00426DCB"/>
    <w:rsid w:val="0043482F"/>
    <w:rsid w:val="00443ADD"/>
    <w:rsid w:val="00446B69"/>
    <w:rsid w:val="004535E7"/>
    <w:rsid w:val="004637BE"/>
    <w:rsid w:val="004803DD"/>
    <w:rsid w:val="004A77FF"/>
    <w:rsid w:val="004C3111"/>
    <w:rsid w:val="004C39A5"/>
    <w:rsid w:val="004E4B11"/>
    <w:rsid w:val="004E720B"/>
    <w:rsid w:val="004F406B"/>
    <w:rsid w:val="004F5C0E"/>
    <w:rsid w:val="00505565"/>
    <w:rsid w:val="00514897"/>
    <w:rsid w:val="00525E5D"/>
    <w:rsid w:val="00527F41"/>
    <w:rsid w:val="005503B7"/>
    <w:rsid w:val="00556808"/>
    <w:rsid w:val="0058388D"/>
    <w:rsid w:val="00592D3A"/>
    <w:rsid w:val="00593D51"/>
    <w:rsid w:val="005A7A5F"/>
    <w:rsid w:val="005B6F8C"/>
    <w:rsid w:val="005C7CC4"/>
    <w:rsid w:val="006057D4"/>
    <w:rsid w:val="00607DE3"/>
    <w:rsid w:val="00612074"/>
    <w:rsid w:val="00616EB1"/>
    <w:rsid w:val="00616FC1"/>
    <w:rsid w:val="00625EFD"/>
    <w:rsid w:val="00641F81"/>
    <w:rsid w:val="006545FE"/>
    <w:rsid w:val="006571FF"/>
    <w:rsid w:val="00663080"/>
    <w:rsid w:val="006707FB"/>
    <w:rsid w:val="006711D4"/>
    <w:rsid w:val="006756CF"/>
    <w:rsid w:val="00696104"/>
    <w:rsid w:val="006B177C"/>
    <w:rsid w:val="006C40C0"/>
    <w:rsid w:val="006D70B6"/>
    <w:rsid w:val="006E5DA0"/>
    <w:rsid w:val="007054B1"/>
    <w:rsid w:val="0071124F"/>
    <w:rsid w:val="00714930"/>
    <w:rsid w:val="00725C00"/>
    <w:rsid w:val="00740D72"/>
    <w:rsid w:val="00741B49"/>
    <w:rsid w:val="00743DD1"/>
    <w:rsid w:val="007536F4"/>
    <w:rsid w:val="00757B69"/>
    <w:rsid w:val="007855E9"/>
    <w:rsid w:val="00797240"/>
    <w:rsid w:val="007A0010"/>
    <w:rsid w:val="007A5CF7"/>
    <w:rsid w:val="007C6772"/>
    <w:rsid w:val="007F1A9D"/>
    <w:rsid w:val="00800113"/>
    <w:rsid w:val="0080584A"/>
    <w:rsid w:val="00835EC5"/>
    <w:rsid w:val="00845523"/>
    <w:rsid w:val="00865500"/>
    <w:rsid w:val="00866467"/>
    <w:rsid w:val="008A760F"/>
    <w:rsid w:val="008B47D9"/>
    <w:rsid w:val="008C0AB7"/>
    <w:rsid w:val="008C0C07"/>
    <w:rsid w:val="008D79BA"/>
    <w:rsid w:val="008E7656"/>
    <w:rsid w:val="008F44F9"/>
    <w:rsid w:val="00907480"/>
    <w:rsid w:val="00916377"/>
    <w:rsid w:val="00924196"/>
    <w:rsid w:val="00934E4E"/>
    <w:rsid w:val="00936880"/>
    <w:rsid w:val="0099389F"/>
    <w:rsid w:val="00996E04"/>
    <w:rsid w:val="00996FCA"/>
    <w:rsid w:val="009A4D1A"/>
    <w:rsid w:val="009C2509"/>
    <w:rsid w:val="009E690C"/>
    <w:rsid w:val="009F0A4C"/>
    <w:rsid w:val="00A040B8"/>
    <w:rsid w:val="00A05AD1"/>
    <w:rsid w:val="00A10295"/>
    <w:rsid w:val="00A27692"/>
    <w:rsid w:val="00A3173A"/>
    <w:rsid w:val="00A60A1F"/>
    <w:rsid w:val="00A612DD"/>
    <w:rsid w:val="00A75457"/>
    <w:rsid w:val="00A97C2D"/>
    <w:rsid w:val="00AA2901"/>
    <w:rsid w:val="00AA3B0C"/>
    <w:rsid w:val="00AB1867"/>
    <w:rsid w:val="00AB41AB"/>
    <w:rsid w:val="00AC3223"/>
    <w:rsid w:val="00AC5CD1"/>
    <w:rsid w:val="00AD1A37"/>
    <w:rsid w:val="00AE63CB"/>
    <w:rsid w:val="00AE6C2F"/>
    <w:rsid w:val="00AF2798"/>
    <w:rsid w:val="00B4398E"/>
    <w:rsid w:val="00B67D71"/>
    <w:rsid w:val="00B839A0"/>
    <w:rsid w:val="00BF1587"/>
    <w:rsid w:val="00BF2DF0"/>
    <w:rsid w:val="00BF50AB"/>
    <w:rsid w:val="00C02ACF"/>
    <w:rsid w:val="00C04615"/>
    <w:rsid w:val="00C110DF"/>
    <w:rsid w:val="00C33912"/>
    <w:rsid w:val="00C36F6F"/>
    <w:rsid w:val="00C46D85"/>
    <w:rsid w:val="00C47A6E"/>
    <w:rsid w:val="00C72503"/>
    <w:rsid w:val="00C74DB5"/>
    <w:rsid w:val="00C8601A"/>
    <w:rsid w:val="00C87272"/>
    <w:rsid w:val="00CC492A"/>
    <w:rsid w:val="00CE5B51"/>
    <w:rsid w:val="00D264B2"/>
    <w:rsid w:val="00D3034B"/>
    <w:rsid w:val="00D433E1"/>
    <w:rsid w:val="00D61DE9"/>
    <w:rsid w:val="00D62E71"/>
    <w:rsid w:val="00D66C58"/>
    <w:rsid w:val="00D679D8"/>
    <w:rsid w:val="00D86919"/>
    <w:rsid w:val="00DA039F"/>
    <w:rsid w:val="00DC0401"/>
    <w:rsid w:val="00DD0F65"/>
    <w:rsid w:val="00DF004A"/>
    <w:rsid w:val="00E05D0C"/>
    <w:rsid w:val="00E0603B"/>
    <w:rsid w:val="00E130AC"/>
    <w:rsid w:val="00E306D1"/>
    <w:rsid w:val="00E441B5"/>
    <w:rsid w:val="00E456CD"/>
    <w:rsid w:val="00E45DFA"/>
    <w:rsid w:val="00E4693A"/>
    <w:rsid w:val="00E86538"/>
    <w:rsid w:val="00EA2A2F"/>
    <w:rsid w:val="00EA6835"/>
    <w:rsid w:val="00EA7622"/>
    <w:rsid w:val="00EB26A6"/>
    <w:rsid w:val="00EE338E"/>
    <w:rsid w:val="00F02E5B"/>
    <w:rsid w:val="00F110E9"/>
    <w:rsid w:val="00F24237"/>
    <w:rsid w:val="00F42907"/>
    <w:rsid w:val="00F57F7D"/>
    <w:rsid w:val="00F776FD"/>
    <w:rsid w:val="00F8439C"/>
    <w:rsid w:val="00F87A5A"/>
    <w:rsid w:val="00FB73B7"/>
    <w:rsid w:val="00FC1BE9"/>
    <w:rsid w:val="00FE022C"/>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632388BD-96A9-4372-B975-7A7B32F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4F1B-EBF9-41A6-8542-69BA433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2</cp:revision>
  <cp:lastPrinted>2018-05-23T08:25:00Z</cp:lastPrinted>
  <dcterms:created xsi:type="dcterms:W3CDTF">2018-07-23T09:38:00Z</dcterms:created>
  <dcterms:modified xsi:type="dcterms:W3CDTF">2018-07-23T09:38:00Z</dcterms:modified>
</cp:coreProperties>
</file>