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BC7ED4" w:rsidRDefault="00D264B2" w:rsidP="00171F20">
      <w:pPr>
        <w:spacing w:before="120" w:after="0" w:line="276" w:lineRule="auto"/>
        <w:rPr>
          <w:rFonts w:ascii="Arial" w:hAnsi="Arial" w:cs="Arial"/>
          <w:b/>
          <w:sz w:val="28"/>
          <w:szCs w:val="28"/>
        </w:rPr>
      </w:pPr>
    </w:p>
    <w:p w14:paraId="19CCB562" w14:textId="77777777" w:rsidR="00E306D1" w:rsidRPr="00BC7ED4" w:rsidRDefault="00E306D1" w:rsidP="00171F20">
      <w:pPr>
        <w:spacing w:before="120" w:after="0" w:line="276" w:lineRule="auto"/>
        <w:rPr>
          <w:rFonts w:ascii="Arial" w:hAnsi="Arial" w:cs="Arial"/>
          <w:b/>
          <w:sz w:val="28"/>
          <w:szCs w:val="28"/>
        </w:rPr>
      </w:pPr>
      <w:r w:rsidRPr="00BC7ED4">
        <w:rPr>
          <w:rFonts w:ascii="Arial" w:hAnsi="Arial" w:cs="Arial"/>
          <w:b/>
          <w:sz w:val="28"/>
          <w:szCs w:val="28"/>
        </w:rPr>
        <w:t xml:space="preserve">Roupell Park Resident Management Organisation </w:t>
      </w:r>
    </w:p>
    <w:p w14:paraId="5D571EFB" w14:textId="3B3B32F0" w:rsidR="00E306D1" w:rsidRPr="00BC7ED4" w:rsidRDefault="00E306D1" w:rsidP="00171F20">
      <w:pPr>
        <w:spacing w:before="120" w:after="0" w:line="276" w:lineRule="auto"/>
        <w:rPr>
          <w:rFonts w:ascii="Arial" w:hAnsi="Arial" w:cs="Arial"/>
          <w:b/>
          <w:sz w:val="28"/>
          <w:szCs w:val="28"/>
        </w:rPr>
      </w:pPr>
      <w:r w:rsidRPr="00BC7ED4">
        <w:rPr>
          <w:rFonts w:ascii="Arial" w:hAnsi="Arial" w:cs="Arial"/>
          <w:b/>
          <w:sz w:val="28"/>
          <w:szCs w:val="28"/>
        </w:rPr>
        <w:t xml:space="preserve">Minutes of Board Meeting Tuesday </w:t>
      </w:r>
      <w:r w:rsidR="005A0E33">
        <w:rPr>
          <w:rFonts w:ascii="Arial" w:hAnsi="Arial" w:cs="Arial"/>
          <w:b/>
          <w:sz w:val="28"/>
          <w:szCs w:val="28"/>
        </w:rPr>
        <w:t>30 July</w:t>
      </w:r>
      <w:r w:rsidR="005C77EF">
        <w:rPr>
          <w:rFonts w:ascii="Arial" w:hAnsi="Arial" w:cs="Arial"/>
          <w:b/>
          <w:sz w:val="28"/>
          <w:szCs w:val="28"/>
        </w:rPr>
        <w:t xml:space="preserve"> </w:t>
      </w:r>
      <w:r w:rsidR="00066E4F" w:rsidRPr="00BC7ED4">
        <w:rPr>
          <w:rFonts w:ascii="Arial" w:hAnsi="Arial" w:cs="Arial"/>
          <w:b/>
          <w:sz w:val="28"/>
          <w:szCs w:val="28"/>
        </w:rPr>
        <w:t>2019</w:t>
      </w:r>
      <w:r w:rsidR="00612074" w:rsidRPr="00BC7ED4">
        <w:rPr>
          <w:rFonts w:ascii="Arial" w:hAnsi="Arial" w:cs="Arial"/>
          <w:b/>
          <w:sz w:val="28"/>
          <w:szCs w:val="28"/>
        </w:rPr>
        <w:t xml:space="preserve">, at </w:t>
      </w:r>
      <w:r w:rsidR="004131A9" w:rsidRPr="00BC7ED4">
        <w:rPr>
          <w:rFonts w:ascii="Arial" w:hAnsi="Arial" w:cs="Arial"/>
          <w:b/>
          <w:sz w:val="28"/>
          <w:szCs w:val="28"/>
        </w:rPr>
        <w:t>7</w:t>
      </w:r>
      <w:r w:rsidRPr="00BC7ED4">
        <w:rPr>
          <w:rFonts w:ascii="Arial" w:hAnsi="Arial" w:cs="Arial"/>
          <w:b/>
          <w:sz w:val="28"/>
          <w:szCs w:val="28"/>
        </w:rPr>
        <w:t>pm at Roupell Park Community Centre</w:t>
      </w:r>
    </w:p>
    <w:tbl>
      <w:tblPr>
        <w:tblStyle w:val="TableGrid"/>
        <w:tblW w:w="9214" w:type="dxa"/>
        <w:tblInd w:w="-5" w:type="dxa"/>
        <w:tblLayout w:type="fixed"/>
        <w:tblLook w:val="04A0" w:firstRow="1" w:lastRow="0" w:firstColumn="1" w:lastColumn="0" w:noHBand="0" w:noVBand="1"/>
      </w:tblPr>
      <w:tblGrid>
        <w:gridCol w:w="851"/>
        <w:gridCol w:w="7229"/>
        <w:gridCol w:w="1134"/>
      </w:tblGrid>
      <w:tr w:rsidR="00E306D1" w:rsidRPr="00BC7ED4" w14:paraId="0DC679E2" w14:textId="77777777" w:rsidTr="00BC7ED4">
        <w:tc>
          <w:tcPr>
            <w:tcW w:w="851" w:type="dxa"/>
          </w:tcPr>
          <w:p w14:paraId="724C6DBB" w14:textId="77777777" w:rsidR="00E306D1" w:rsidRPr="00BC7ED4" w:rsidRDefault="00E306D1" w:rsidP="00171F20">
            <w:pPr>
              <w:spacing w:before="120" w:line="276" w:lineRule="auto"/>
              <w:jc w:val="center"/>
              <w:rPr>
                <w:rFonts w:ascii="Arial" w:hAnsi="Arial" w:cs="Arial"/>
                <w:b/>
                <w:sz w:val="28"/>
                <w:szCs w:val="28"/>
              </w:rPr>
            </w:pPr>
          </w:p>
        </w:tc>
        <w:tc>
          <w:tcPr>
            <w:tcW w:w="7229" w:type="dxa"/>
          </w:tcPr>
          <w:p w14:paraId="791A8402" w14:textId="5DE69157" w:rsidR="00E306D1" w:rsidRPr="00BC7ED4" w:rsidRDefault="00A2297E" w:rsidP="00171F20">
            <w:pPr>
              <w:spacing w:before="120" w:line="276" w:lineRule="auto"/>
              <w:jc w:val="center"/>
              <w:rPr>
                <w:rFonts w:ascii="Arial" w:hAnsi="Arial" w:cs="Arial"/>
                <w:b/>
                <w:sz w:val="28"/>
                <w:szCs w:val="28"/>
              </w:rPr>
            </w:pPr>
            <w:r w:rsidRPr="00BC7ED4">
              <w:rPr>
                <w:rFonts w:ascii="Arial" w:hAnsi="Arial" w:cs="Arial"/>
                <w:b/>
                <w:sz w:val="28"/>
                <w:szCs w:val="28"/>
              </w:rPr>
              <w:t>PART A</w:t>
            </w:r>
          </w:p>
        </w:tc>
        <w:tc>
          <w:tcPr>
            <w:tcW w:w="1134" w:type="dxa"/>
          </w:tcPr>
          <w:p w14:paraId="09474248" w14:textId="77777777" w:rsidR="00E306D1" w:rsidRPr="00BC7ED4" w:rsidRDefault="00E306D1" w:rsidP="00171F20">
            <w:pPr>
              <w:spacing w:before="120" w:line="276" w:lineRule="auto"/>
              <w:rPr>
                <w:rFonts w:ascii="Arial" w:hAnsi="Arial" w:cs="Arial"/>
                <w:sz w:val="28"/>
                <w:szCs w:val="28"/>
              </w:rPr>
            </w:pPr>
            <w:r w:rsidRPr="00BC7ED4">
              <w:rPr>
                <w:rFonts w:ascii="Arial" w:hAnsi="Arial" w:cs="Arial"/>
                <w:sz w:val="28"/>
                <w:szCs w:val="28"/>
              </w:rPr>
              <w:t>Action</w:t>
            </w:r>
          </w:p>
        </w:tc>
      </w:tr>
      <w:tr w:rsidR="00E306D1" w:rsidRPr="00BC7ED4" w14:paraId="7AE8B82E" w14:textId="77777777" w:rsidTr="00BC7ED4">
        <w:tc>
          <w:tcPr>
            <w:tcW w:w="851" w:type="dxa"/>
          </w:tcPr>
          <w:p w14:paraId="123E8FA6" w14:textId="77777777" w:rsidR="00E306D1" w:rsidRPr="00BC7ED4" w:rsidRDefault="00E306D1" w:rsidP="00171F20">
            <w:pPr>
              <w:spacing w:before="120" w:line="276" w:lineRule="auto"/>
              <w:jc w:val="center"/>
              <w:rPr>
                <w:rFonts w:ascii="Arial" w:hAnsi="Arial" w:cs="Arial"/>
                <w:b/>
                <w:sz w:val="28"/>
                <w:szCs w:val="28"/>
              </w:rPr>
            </w:pPr>
            <w:r w:rsidRPr="00BC7ED4">
              <w:rPr>
                <w:rFonts w:ascii="Arial" w:hAnsi="Arial" w:cs="Arial"/>
                <w:b/>
                <w:sz w:val="28"/>
                <w:szCs w:val="28"/>
              </w:rPr>
              <w:t>1</w:t>
            </w:r>
          </w:p>
        </w:tc>
        <w:tc>
          <w:tcPr>
            <w:tcW w:w="7229" w:type="dxa"/>
          </w:tcPr>
          <w:p w14:paraId="05197DCB" w14:textId="77777777" w:rsidR="00E306D1" w:rsidRPr="00BC7ED4" w:rsidRDefault="00E306D1" w:rsidP="00171F20">
            <w:pPr>
              <w:spacing w:before="120" w:line="276" w:lineRule="auto"/>
              <w:rPr>
                <w:rFonts w:ascii="Arial" w:hAnsi="Arial" w:cs="Arial"/>
                <w:b/>
                <w:sz w:val="28"/>
                <w:szCs w:val="28"/>
              </w:rPr>
            </w:pPr>
            <w:r w:rsidRPr="00BC7ED4">
              <w:rPr>
                <w:rFonts w:ascii="Arial" w:hAnsi="Arial" w:cs="Arial"/>
                <w:b/>
                <w:sz w:val="28"/>
                <w:szCs w:val="28"/>
              </w:rPr>
              <w:t>Members Present:</w:t>
            </w:r>
          </w:p>
          <w:p w14:paraId="6280163B" w14:textId="76084B0D" w:rsidR="005C77EF" w:rsidRPr="00BC7ED4" w:rsidRDefault="00E306D1" w:rsidP="00171F20">
            <w:pPr>
              <w:spacing w:before="120" w:line="276" w:lineRule="auto"/>
              <w:rPr>
                <w:rFonts w:ascii="Arial" w:hAnsi="Arial" w:cs="Arial"/>
                <w:sz w:val="28"/>
                <w:szCs w:val="28"/>
              </w:rPr>
            </w:pPr>
            <w:r w:rsidRPr="00BC7ED4">
              <w:rPr>
                <w:rFonts w:ascii="Arial" w:hAnsi="Arial" w:cs="Arial"/>
                <w:sz w:val="28"/>
                <w:szCs w:val="28"/>
              </w:rPr>
              <w:t>Mary Simpson: Chair (MS1), Oni Idig</w:t>
            </w:r>
            <w:r w:rsidR="003D4B36" w:rsidRPr="00BC7ED4">
              <w:rPr>
                <w:rFonts w:ascii="Arial" w:hAnsi="Arial" w:cs="Arial"/>
                <w:sz w:val="28"/>
                <w:szCs w:val="28"/>
              </w:rPr>
              <w:t>u: Treasurer (OI),</w:t>
            </w:r>
            <w:r w:rsidR="00C040FD" w:rsidRPr="00BC7ED4">
              <w:rPr>
                <w:rFonts w:ascii="Arial" w:hAnsi="Arial" w:cs="Arial"/>
                <w:sz w:val="28"/>
                <w:szCs w:val="28"/>
              </w:rPr>
              <w:t xml:space="preserve"> Agnes Nyuma (AN)</w:t>
            </w:r>
            <w:r w:rsidR="00AD5697" w:rsidRPr="00BC7ED4">
              <w:rPr>
                <w:rFonts w:ascii="Arial" w:hAnsi="Arial" w:cs="Arial"/>
                <w:sz w:val="28"/>
                <w:szCs w:val="28"/>
              </w:rPr>
              <w:t>, Alieu Corneh (AC)</w:t>
            </w:r>
            <w:r w:rsidR="005C77EF">
              <w:rPr>
                <w:rFonts w:ascii="Arial" w:hAnsi="Arial" w:cs="Arial"/>
                <w:sz w:val="28"/>
                <w:szCs w:val="28"/>
              </w:rPr>
              <w:t>,</w:t>
            </w:r>
            <w:r w:rsidR="00AC02C8" w:rsidRPr="00BC7ED4">
              <w:rPr>
                <w:rFonts w:ascii="Arial" w:hAnsi="Arial" w:cs="Arial"/>
                <w:sz w:val="28"/>
                <w:szCs w:val="28"/>
              </w:rPr>
              <w:t xml:space="preserve"> </w:t>
            </w:r>
            <w:r w:rsidR="00D62AAD">
              <w:rPr>
                <w:rFonts w:ascii="Arial" w:hAnsi="Arial" w:cs="Arial"/>
                <w:sz w:val="28"/>
                <w:szCs w:val="28"/>
              </w:rPr>
              <w:t>Alex Ekumah</w:t>
            </w:r>
            <w:r w:rsidR="005A0E33">
              <w:rPr>
                <w:rFonts w:ascii="Arial" w:hAnsi="Arial" w:cs="Arial"/>
                <w:sz w:val="28"/>
                <w:szCs w:val="28"/>
              </w:rPr>
              <w:t xml:space="preserve"> (AE), Molly Sinclair (MS), Marcia Jones (MJ)</w:t>
            </w:r>
            <w:r w:rsidR="005C77EF">
              <w:rPr>
                <w:rFonts w:ascii="Arial" w:hAnsi="Arial" w:cs="Arial"/>
                <w:sz w:val="28"/>
                <w:szCs w:val="28"/>
              </w:rPr>
              <w:t xml:space="preserve"> </w:t>
            </w:r>
          </w:p>
          <w:p w14:paraId="41D69F18" w14:textId="1C1073B9" w:rsidR="00410F13" w:rsidRPr="00BC7ED4" w:rsidRDefault="00E306D1" w:rsidP="00171F20">
            <w:pPr>
              <w:spacing w:before="120" w:line="276" w:lineRule="auto"/>
              <w:rPr>
                <w:rFonts w:ascii="Arial" w:hAnsi="Arial" w:cs="Arial"/>
                <w:sz w:val="28"/>
                <w:szCs w:val="28"/>
              </w:rPr>
            </w:pPr>
            <w:r w:rsidRPr="00BC7ED4">
              <w:rPr>
                <w:rFonts w:ascii="Arial" w:hAnsi="Arial" w:cs="Arial"/>
                <w:b/>
                <w:sz w:val="28"/>
                <w:szCs w:val="28"/>
              </w:rPr>
              <w:t>Apologies</w:t>
            </w:r>
            <w:r w:rsidR="00696104" w:rsidRPr="00BC7ED4">
              <w:rPr>
                <w:rFonts w:ascii="Arial" w:hAnsi="Arial" w:cs="Arial"/>
                <w:sz w:val="28"/>
                <w:szCs w:val="28"/>
              </w:rPr>
              <w:t xml:space="preserve"> </w:t>
            </w:r>
            <w:r w:rsidR="00873750" w:rsidRPr="00BC7ED4">
              <w:rPr>
                <w:rFonts w:ascii="Arial" w:hAnsi="Arial" w:cs="Arial"/>
                <w:sz w:val="28"/>
                <w:szCs w:val="28"/>
              </w:rPr>
              <w:t>–</w:t>
            </w:r>
            <w:r w:rsidR="005A0E33">
              <w:rPr>
                <w:rFonts w:ascii="Arial" w:hAnsi="Arial" w:cs="Arial"/>
                <w:sz w:val="28"/>
                <w:szCs w:val="28"/>
              </w:rPr>
              <w:t xml:space="preserve"> Janet Nicholson</w:t>
            </w:r>
          </w:p>
          <w:p w14:paraId="44B1C2C0" w14:textId="77777777" w:rsidR="00F20830" w:rsidRPr="00BC7ED4" w:rsidRDefault="00E306D1" w:rsidP="00171F20">
            <w:pPr>
              <w:spacing w:before="120" w:line="276" w:lineRule="auto"/>
              <w:rPr>
                <w:rFonts w:ascii="Arial" w:hAnsi="Arial" w:cs="Arial"/>
                <w:b/>
                <w:sz w:val="28"/>
                <w:szCs w:val="28"/>
              </w:rPr>
            </w:pPr>
            <w:r w:rsidRPr="00BC7ED4">
              <w:rPr>
                <w:rFonts w:ascii="Arial" w:hAnsi="Arial" w:cs="Arial"/>
                <w:b/>
                <w:sz w:val="28"/>
                <w:szCs w:val="28"/>
              </w:rPr>
              <w:t>Staff in Attendance</w:t>
            </w:r>
          </w:p>
          <w:p w14:paraId="5AFB60DE" w14:textId="07832900" w:rsidR="00F20830" w:rsidRPr="00BC7ED4" w:rsidRDefault="005A0E33" w:rsidP="00DE2110">
            <w:pPr>
              <w:spacing w:before="120" w:line="276" w:lineRule="auto"/>
              <w:rPr>
                <w:rFonts w:ascii="Arial" w:hAnsi="Arial" w:cs="Arial"/>
                <w:sz w:val="28"/>
                <w:szCs w:val="28"/>
              </w:rPr>
            </w:pPr>
            <w:r>
              <w:rPr>
                <w:rFonts w:ascii="Arial" w:hAnsi="Arial" w:cs="Arial"/>
                <w:sz w:val="28"/>
                <w:szCs w:val="28"/>
              </w:rPr>
              <w:t>Simon Oelman (SO), Kathleen Richards (LBL Client Team)</w:t>
            </w:r>
          </w:p>
        </w:tc>
        <w:tc>
          <w:tcPr>
            <w:tcW w:w="1134" w:type="dxa"/>
          </w:tcPr>
          <w:p w14:paraId="78C00E12" w14:textId="77777777" w:rsidR="00E306D1" w:rsidRPr="00BC7ED4" w:rsidRDefault="00E306D1" w:rsidP="00171F20">
            <w:pPr>
              <w:spacing w:before="120" w:line="276" w:lineRule="auto"/>
              <w:rPr>
                <w:rFonts w:ascii="Arial" w:hAnsi="Arial" w:cs="Arial"/>
                <w:sz w:val="28"/>
                <w:szCs w:val="28"/>
              </w:rPr>
            </w:pPr>
          </w:p>
        </w:tc>
      </w:tr>
      <w:tr w:rsidR="00E306D1" w:rsidRPr="00BC7ED4" w14:paraId="041A7A17" w14:textId="77777777" w:rsidTr="00BC7ED4">
        <w:tc>
          <w:tcPr>
            <w:tcW w:w="851" w:type="dxa"/>
          </w:tcPr>
          <w:p w14:paraId="4CEEAF6D" w14:textId="66E1C6DF" w:rsidR="00E306D1" w:rsidRPr="00BC7ED4" w:rsidRDefault="002F7AC7" w:rsidP="00171F20">
            <w:pPr>
              <w:spacing w:before="120" w:line="276" w:lineRule="auto"/>
              <w:jc w:val="center"/>
              <w:rPr>
                <w:rFonts w:ascii="Arial" w:hAnsi="Arial" w:cs="Arial"/>
                <w:b/>
                <w:sz w:val="28"/>
                <w:szCs w:val="28"/>
              </w:rPr>
            </w:pPr>
            <w:r w:rsidRPr="00BC7ED4">
              <w:rPr>
                <w:rFonts w:ascii="Arial" w:hAnsi="Arial" w:cs="Arial"/>
                <w:b/>
                <w:sz w:val="28"/>
                <w:szCs w:val="28"/>
              </w:rPr>
              <w:t>2</w:t>
            </w:r>
          </w:p>
        </w:tc>
        <w:tc>
          <w:tcPr>
            <w:tcW w:w="7229" w:type="dxa"/>
          </w:tcPr>
          <w:p w14:paraId="7BCCC608" w14:textId="77777777" w:rsidR="00E306D1" w:rsidRPr="00BC7ED4" w:rsidRDefault="00E306D1" w:rsidP="00171F20">
            <w:pPr>
              <w:spacing w:before="120" w:line="276" w:lineRule="auto"/>
              <w:rPr>
                <w:rFonts w:ascii="Arial" w:hAnsi="Arial" w:cs="Arial"/>
                <w:b/>
                <w:sz w:val="28"/>
                <w:szCs w:val="28"/>
              </w:rPr>
            </w:pPr>
            <w:r w:rsidRPr="00BC7ED4">
              <w:rPr>
                <w:rFonts w:ascii="Arial" w:hAnsi="Arial" w:cs="Arial"/>
                <w:b/>
                <w:sz w:val="28"/>
                <w:szCs w:val="28"/>
              </w:rPr>
              <w:t>Declaration of Interest, Fraud, Gifts &amp; Hospitalities; New Shareholder Certificates</w:t>
            </w:r>
          </w:p>
          <w:p w14:paraId="276E5E2A" w14:textId="77777777" w:rsidR="00E306D1" w:rsidRPr="00BC7ED4" w:rsidRDefault="00663080" w:rsidP="00171F20">
            <w:pPr>
              <w:spacing w:before="120" w:line="276" w:lineRule="auto"/>
              <w:rPr>
                <w:rFonts w:ascii="Arial" w:hAnsi="Arial" w:cs="Arial"/>
                <w:sz w:val="28"/>
                <w:szCs w:val="28"/>
              </w:rPr>
            </w:pPr>
            <w:r w:rsidRPr="00BC7ED4">
              <w:rPr>
                <w:rFonts w:ascii="Arial" w:hAnsi="Arial" w:cs="Arial"/>
                <w:sz w:val="28"/>
                <w:szCs w:val="28"/>
              </w:rPr>
              <w:t>There were no declarations of interest, fraud</w:t>
            </w:r>
            <w:r w:rsidR="00934E4E" w:rsidRPr="00BC7ED4">
              <w:rPr>
                <w:rFonts w:ascii="Arial" w:hAnsi="Arial" w:cs="Arial"/>
                <w:sz w:val="28"/>
                <w:szCs w:val="28"/>
              </w:rPr>
              <w:t xml:space="preserve">, </w:t>
            </w:r>
            <w:r w:rsidR="00740D72" w:rsidRPr="00BC7ED4">
              <w:rPr>
                <w:rFonts w:ascii="Arial" w:hAnsi="Arial" w:cs="Arial"/>
                <w:sz w:val="28"/>
                <w:szCs w:val="28"/>
              </w:rPr>
              <w:t>gifts, hospitality</w:t>
            </w:r>
            <w:r w:rsidR="00593D51" w:rsidRPr="00BC7ED4">
              <w:rPr>
                <w:rFonts w:ascii="Arial" w:hAnsi="Arial" w:cs="Arial"/>
                <w:sz w:val="28"/>
                <w:szCs w:val="28"/>
              </w:rPr>
              <w:t xml:space="preserve"> or any new share certificates.</w:t>
            </w:r>
          </w:p>
          <w:p w14:paraId="78E1CC7F" w14:textId="10AFD3C2" w:rsidR="00C040FD" w:rsidRPr="00BC7ED4" w:rsidRDefault="00C040FD" w:rsidP="00AD5697">
            <w:pPr>
              <w:spacing w:before="120" w:line="276" w:lineRule="auto"/>
              <w:rPr>
                <w:rFonts w:ascii="Arial" w:hAnsi="Arial" w:cs="Arial"/>
                <w:b/>
                <w:sz w:val="28"/>
                <w:szCs w:val="28"/>
              </w:rPr>
            </w:pPr>
          </w:p>
        </w:tc>
        <w:tc>
          <w:tcPr>
            <w:tcW w:w="1134" w:type="dxa"/>
          </w:tcPr>
          <w:p w14:paraId="7B0CC34D" w14:textId="77777777" w:rsidR="00E306D1" w:rsidRPr="00BC7ED4" w:rsidRDefault="00E306D1" w:rsidP="00171F20">
            <w:pPr>
              <w:spacing w:before="120" w:line="276" w:lineRule="auto"/>
              <w:rPr>
                <w:rFonts w:ascii="Arial" w:hAnsi="Arial" w:cs="Arial"/>
                <w:b/>
                <w:sz w:val="28"/>
                <w:szCs w:val="28"/>
              </w:rPr>
            </w:pPr>
          </w:p>
          <w:p w14:paraId="33AD57CF" w14:textId="77777777" w:rsidR="00A76B3F" w:rsidRPr="00BC7ED4" w:rsidRDefault="00A76B3F" w:rsidP="00171F20">
            <w:pPr>
              <w:spacing w:before="120" w:line="276" w:lineRule="auto"/>
              <w:rPr>
                <w:rFonts w:ascii="Arial" w:hAnsi="Arial" w:cs="Arial"/>
                <w:b/>
                <w:sz w:val="28"/>
                <w:szCs w:val="28"/>
              </w:rPr>
            </w:pPr>
          </w:p>
          <w:p w14:paraId="1C0E7D56" w14:textId="77777777" w:rsidR="00A76B3F" w:rsidRPr="00BC7ED4" w:rsidRDefault="00A76B3F" w:rsidP="00171F20">
            <w:pPr>
              <w:spacing w:before="120" w:line="276" w:lineRule="auto"/>
              <w:rPr>
                <w:rFonts w:ascii="Arial" w:hAnsi="Arial" w:cs="Arial"/>
                <w:b/>
                <w:sz w:val="28"/>
                <w:szCs w:val="28"/>
              </w:rPr>
            </w:pPr>
          </w:p>
          <w:p w14:paraId="096F0B8B" w14:textId="445B7AAA" w:rsidR="00A76B3F" w:rsidRPr="00BC7ED4" w:rsidRDefault="00A76B3F" w:rsidP="00171F20">
            <w:pPr>
              <w:spacing w:before="120" w:line="276" w:lineRule="auto"/>
              <w:rPr>
                <w:rFonts w:ascii="Arial" w:hAnsi="Arial" w:cs="Arial"/>
                <w:b/>
                <w:sz w:val="28"/>
                <w:szCs w:val="28"/>
              </w:rPr>
            </w:pPr>
          </w:p>
        </w:tc>
      </w:tr>
      <w:tr w:rsidR="00E306D1" w:rsidRPr="00BC7ED4" w14:paraId="636FDC30" w14:textId="77777777" w:rsidTr="00BC7ED4">
        <w:trPr>
          <w:trHeight w:val="70"/>
        </w:trPr>
        <w:tc>
          <w:tcPr>
            <w:tcW w:w="851" w:type="dxa"/>
          </w:tcPr>
          <w:p w14:paraId="0DC19C94" w14:textId="778C3791" w:rsidR="00D62E71" w:rsidRPr="00BC7ED4" w:rsidRDefault="00663080" w:rsidP="00F107EE">
            <w:pPr>
              <w:spacing w:before="120"/>
              <w:jc w:val="center"/>
              <w:rPr>
                <w:rFonts w:ascii="Arial" w:hAnsi="Arial" w:cs="Arial"/>
                <w:b/>
                <w:sz w:val="28"/>
                <w:szCs w:val="28"/>
              </w:rPr>
            </w:pPr>
            <w:r w:rsidRPr="00BC7ED4">
              <w:rPr>
                <w:rFonts w:ascii="Arial" w:hAnsi="Arial" w:cs="Arial"/>
                <w:b/>
                <w:sz w:val="28"/>
                <w:szCs w:val="28"/>
              </w:rPr>
              <w:t>3</w:t>
            </w:r>
          </w:p>
          <w:p w14:paraId="378FCEF3" w14:textId="77777777" w:rsidR="009D184B" w:rsidRPr="00BC7ED4" w:rsidRDefault="009D184B" w:rsidP="00F107EE">
            <w:pPr>
              <w:spacing w:before="120"/>
              <w:jc w:val="center"/>
              <w:rPr>
                <w:rFonts w:ascii="Arial" w:hAnsi="Arial" w:cs="Arial"/>
                <w:b/>
                <w:sz w:val="28"/>
                <w:szCs w:val="28"/>
              </w:rPr>
            </w:pPr>
          </w:p>
          <w:p w14:paraId="33F70726" w14:textId="0264B4E2" w:rsidR="004F5C0E" w:rsidRPr="00BC7ED4" w:rsidRDefault="004F5C0E" w:rsidP="00F107EE">
            <w:pPr>
              <w:spacing w:before="120"/>
              <w:jc w:val="center"/>
              <w:rPr>
                <w:rFonts w:ascii="Arial" w:hAnsi="Arial" w:cs="Arial"/>
                <w:b/>
                <w:sz w:val="28"/>
                <w:szCs w:val="28"/>
              </w:rPr>
            </w:pPr>
            <w:r w:rsidRPr="00BC7ED4">
              <w:rPr>
                <w:rFonts w:ascii="Arial" w:hAnsi="Arial" w:cs="Arial"/>
                <w:b/>
                <w:sz w:val="28"/>
                <w:szCs w:val="28"/>
              </w:rPr>
              <w:t>3.1</w:t>
            </w:r>
          </w:p>
          <w:p w14:paraId="77D30310" w14:textId="77777777" w:rsidR="00DE2110" w:rsidRDefault="00DE2110" w:rsidP="00F107EE">
            <w:pPr>
              <w:spacing w:before="120"/>
              <w:jc w:val="center"/>
              <w:rPr>
                <w:rFonts w:ascii="Arial" w:hAnsi="Arial" w:cs="Arial"/>
                <w:b/>
                <w:sz w:val="28"/>
                <w:szCs w:val="28"/>
              </w:rPr>
            </w:pPr>
          </w:p>
          <w:p w14:paraId="30E2D9E3" w14:textId="7042688F" w:rsidR="00C46D85" w:rsidRPr="00BC7ED4" w:rsidRDefault="004F5C0E" w:rsidP="00DE2110">
            <w:pPr>
              <w:spacing w:before="120"/>
              <w:jc w:val="center"/>
              <w:rPr>
                <w:rFonts w:ascii="Arial" w:hAnsi="Arial" w:cs="Arial"/>
                <w:b/>
                <w:sz w:val="28"/>
                <w:szCs w:val="28"/>
              </w:rPr>
            </w:pPr>
            <w:r w:rsidRPr="00BC7ED4">
              <w:rPr>
                <w:rFonts w:ascii="Arial" w:hAnsi="Arial" w:cs="Arial"/>
                <w:b/>
                <w:sz w:val="28"/>
                <w:szCs w:val="28"/>
              </w:rPr>
              <w:t>3.2</w:t>
            </w:r>
          </w:p>
        </w:tc>
        <w:tc>
          <w:tcPr>
            <w:tcW w:w="7229" w:type="dxa"/>
          </w:tcPr>
          <w:p w14:paraId="262D1438" w14:textId="10D22280" w:rsidR="00972396" w:rsidRPr="00BC7ED4" w:rsidRDefault="00E306D1" w:rsidP="00171F20">
            <w:pPr>
              <w:spacing w:before="120" w:line="276" w:lineRule="auto"/>
              <w:rPr>
                <w:rFonts w:ascii="Arial" w:hAnsi="Arial" w:cs="Arial"/>
                <w:b/>
                <w:sz w:val="28"/>
                <w:szCs w:val="28"/>
              </w:rPr>
            </w:pPr>
            <w:r w:rsidRPr="00BC7ED4">
              <w:rPr>
                <w:rFonts w:ascii="Arial" w:hAnsi="Arial" w:cs="Arial"/>
                <w:b/>
                <w:sz w:val="28"/>
                <w:szCs w:val="28"/>
              </w:rPr>
              <w:t xml:space="preserve">Matters Arising from Minutes of Meeting held on </w:t>
            </w:r>
            <w:r w:rsidR="009D184B" w:rsidRPr="00BC7ED4">
              <w:rPr>
                <w:rFonts w:ascii="Arial" w:hAnsi="Arial" w:cs="Arial"/>
                <w:b/>
                <w:sz w:val="28"/>
                <w:szCs w:val="28"/>
              </w:rPr>
              <w:t>27 November</w:t>
            </w:r>
            <w:r w:rsidR="002F7AC7" w:rsidRPr="00BC7ED4">
              <w:rPr>
                <w:rFonts w:ascii="Arial" w:hAnsi="Arial" w:cs="Arial"/>
                <w:b/>
                <w:sz w:val="28"/>
                <w:szCs w:val="28"/>
              </w:rPr>
              <w:t xml:space="preserve"> </w:t>
            </w:r>
            <w:r w:rsidR="00410F13" w:rsidRPr="00BC7ED4">
              <w:rPr>
                <w:rFonts w:ascii="Arial" w:hAnsi="Arial" w:cs="Arial"/>
                <w:b/>
                <w:sz w:val="28"/>
                <w:szCs w:val="28"/>
              </w:rPr>
              <w:t>2018</w:t>
            </w:r>
          </w:p>
          <w:p w14:paraId="3403F1DD" w14:textId="0445D129" w:rsidR="00DE2110" w:rsidRDefault="00A71A75" w:rsidP="00171F20">
            <w:pPr>
              <w:spacing w:before="120" w:line="276" w:lineRule="auto"/>
              <w:rPr>
                <w:rFonts w:ascii="Arial" w:hAnsi="Arial" w:cs="Arial"/>
                <w:sz w:val="28"/>
                <w:szCs w:val="28"/>
              </w:rPr>
            </w:pPr>
            <w:r>
              <w:rPr>
                <w:rFonts w:ascii="Arial" w:hAnsi="Arial" w:cs="Arial"/>
                <w:sz w:val="28"/>
                <w:szCs w:val="28"/>
              </w:rPr>
              <w:t>SO amended attendance list</w:t>
            </w:r>
            <w:r w:rsidR="00DE2110" w:rsidRPr="00DE2110">
              <w:rPr>
                <w:rFonts w:ascii="Arial" w:hAnsi="Arial" w:cs="Arial"/>
                <w:sz w:val="28"/>
                <w:szCs w:val="28"/>
              </w:rPr>
              <w:t>.</w:t>
            </w:r>
          </w:p>
          <w:p w14:paraId="17944070" w14:textId="77777777" w:rsidR="0004580D" w:rsidRDefault="00DE2110" w:rsidP="00DE2110">
            <w:pPr>
              <w:spacing w:before="120" w:line="276" w:lineRule="auto"/>
              <w:rPr>
                <w:rFonts w:ascii="Arial" w:hAnsi="Arial" w:cs="Arial"/>
                <w:sz w:val="28"/>
                <w:szCs w:val="28"/>
              </w:rPr>
            </w:pPr>
            <w:r>
              <w:rPr>
                <w:rFonts w:ascii="Arial" w:hAnsi="Arial" w:cs="Arial"/>
                <w:b/>
                <w:sz w:val="28"/>
                <w:szCs w:val="28"/>
              </w:rPr>
              <w:t>Subject to this amendment, t</w:t>
            </w:r>
            <w:r w:rsidR="00AD5697" w:rsidRPr="00BC7ED4">
              <w:rPr>
                <w:rFonts w:ascii="Arial" w:hAnsi="Arial" w:cs="Arial"/>
                <w:b/>
                <w:sz w:val="28"/>
                <w:szCs w:val="28"/>
              </w:rPr>
              <w:t>he Minutes were agreed as a true record</w:t>
            </w:r>
          </w:p>
          <w:p w14:paraId="0B58EEA0" w14:textId="77777777" w:rsidR="00A71A75" w:rsidRDefault="00A71A75" w:rsidP="00DE2110">
            <w:pPr>
              <w:spacing w:before="120" w:line="276" w:lineRule="auto"/>
              <w:rPr>
                <w:rFonts w:ascii="Arial" w:hAnsi="Arial" w:cs="Arial"/>
                <w:sz w:val="28"/>
                <w:szCs w:val="28"/>
              </w:rPr>
            </w:pPr>
            <w:r>
              <w:rPr>
                <w:rFonts w:ascii="Arial" w:hAnsi="Arial" w:cs="Arial"/>
                <w:sz w:val="28"/>
                <w:szCs w:val="28"/>
              </w:rPr>
              <w:t>Matters Arising</w:t>
            </w:r>
          </w:p>
          <w:p w14:paraId="122FBDB2" w14:textId="77777777" w:rsidR="00A71A75" w:rsidRDefault="00A71A75" w:rsidP="00A71A75">
            <w:pPr>
              <w:pStyle w:val="ListParagraph"/>
              <w:numPr>
                <w:ilvl w:val="0"/>
                <w:numId w:val="46"/>
              </w:numPr>
              <w:spacing w:before="120" w:line="276" w:lineRule="auto"/>
              <w:rPr>
                <w:rFonts w:ascii="Arial" w:hAnsi="Arial" w:cs="Arial"/>
                <w:sz w:val="28"/>
                <w:szCs w:val="28"/>
              </w:rPr>
            </w:pPr>
            <w:r>
              <w:rPr>
                <w:rFonts w:ascii="Arial" w:hAnsi="Arial" w:cs="Arial"/>
                <w:sz w:val="28"/>
                <w:szCs w:val="28"/>
              </w:rPr>
              <w:t>SO and MS1 to discuss board appraisals</w:t>
            </w:r>
          </w:p>
          <w:p w14:paraId="485AA101" w14:textId="77777777" w:rsidR="00A71A75" w:rsidRDefault="00A71A75" w:rsidP="00A71A75">
            <w:pPr>
              <w:pStyle w:val="ListParagraph"/>
              <w:numPr>
                <w:ilvl w:val="0"/>
                <w:numId w:val="46"/>
              </w:numPr>
              <w:spacing w:before="120" w:line="276" w:lineRule="auto"/>
              <w:rPr>
                <w:rFonts w:ascii="Arial" w:hAnsi="Arial" w:cs="Arial"/>
                <w:sz w:val="28"/>
                <w:szCs w:val="28"/>
              </w:rPr>
            </w:pPr>
            <w:r>
              <w:rPr>
                <w:rFonts w:ascii="Arial" w:hAnsi="Arial" w:cs="Arial"/>
                <w:sz w:val="28"/>
                <w:szCs w:val="28"/>
              </w:rPr>
              <w:lastRenderedPageBreak/>
              <w:t>EC yet to circulate partnership list and NFTMO bid submission</w:t>
            </w:r>
          </w:p>
          <w:p w14:paraId="543204DE" w14:textId="29FBDF4C" w:rsidR="00A71A75" w:rsidRPr="00A71A75" w:rsidRDefault="00A71A75" w:rsidP="00A71A75">
            <w:pPr>
              <w:pStyle w:val="ListParagraph"/>
              <w:numPr>
                <w:ilvl w:val="0"/>
                <w:numId w:val="46"/>
              </w:numPr>
              <w:spacing w:before="120" w:line="276" w:lineRule="auto"/>
              <w:rPr>
                <w:rFonts w:ascii="Arial" w:hAnsi="Arial" w:cs="Arial"/>
                <w:sz w:val="28"/>
                <w:szCs w:val="28"/>
              </w:rPr>
            </w:pPr>
            <w:r>
              <w:rPr>
                <w:rFonts w:ascii="Arial" w:hAnsi="Arial" w:cs="Arial"/>
                <w:sz w:val="28"/>
                <w:szCs w:val="28"/>
              </w:rPr>
              <w:t>It was noted that there were more NFTMO reports to do.</w:t>
            </w:r>
          </w:p>
        </w:tc>
        <w:tc>
          <w:tcPr>
            <w:tcW w:w="1134" w:type="dxa"/>
          </w:tcPr>
          <w:p w14:paraId="63DB76B6" w14:textId="77777777" w:rsidR="00D679D8" w:rsidRPr="00BC7ED4" w:rsidRDefault="00D679D8" w:rsidP="00171F20">
            <w:pPr>
              <w:spacing w:before="120" w:line="276" w:lineRule="auto"/>
              <w:rPr>
                <w:rFonts w:ascii="Arial" w:hAnsi="Arial" w:cs="Arial"/>
                <w:b/>
                <w:sz w:val="28"/>
                <w:szCs w:val="28"/>
              </w:rPr>
            </w:pPr>
          </w:p>
          <w:p w14:paraId="4894E0A6" w14:textId="77777777" w:rsidR="009A7483" w:rsidRPr="00BC7ED4" w:rsidRDefault="009A7483" w:rsidP="00171F20">
            <w:pPr>
              <w:spacing w:before="120" w:line="276" w:lineRule="auto"/>
              <w:rPr>
                <w:rFonts w:ascii="Arial" w:hAnsi="Arial" w:cs="Arial"/>
                <w:b/>
                <w:sz w:val="28"/>
                <w:szCs w:val="28"/>
              </w:rPr>
            </w:pPr>
          </w:p>
          <w:p w14:paraId="127B2A8E" w14:textId="0B8F1F5E" w:rsidR="009A7483" w:rsidRPr="00BC7ED4" w:rsidRDefault="009A7483" w:rsidP="00171F20">
            <w:pPr>
              <w:spacing w:before="120" w:line="276" w:lineRule="auto"/>
              <w:rPr>
                <w:rFonts w:ascii="Arial" w:hAnsi="Arial" w:cs="Arial"/>
                <w:b/>
                <w:sz w:val="28"/>
                <w:szCs w:val="28"/>
              </w:rPr>
            </w:pPr>
          </w:p>
          <w:p w14:paraId="2619B777" w14:textId="77777777" w:rsidR="00171F20" w:rsidRDefault="00171F20" w:rsidP="00171F20">
            <w:pPr>
              <w:spacing w:before="120" w:line="276" w:lineRule="auto"/>
              <w:rPr>
                <w:rFonts w:ascii="Arial" w:hAnsi="Arial" w:cs="Arial"/>
                <w:b/>
                <w:sz w:val="28"/>
                <w:szCs w:val="28"/>
              </w:rPr>
            </w:pPr>
          </w:p>
          <w:p w14:paraId="43A00BCC" w14:textId="77777777" w:rsidR="00597549" w:rsidRDefault="00597549" w:rsidP="00171F20">
            <w:pPr>
              <w:spacing w:before="120" w:line="276" w:lineRule="auto"/>
              <w:rPr>
                <w:rFonts w:ascii="Arial" w:hAnsi="Arial" w:cs="Arial"/>
                <w:b/>
                <w:sz w:val="28"/>
                <w:szCs w:val="28"/>
              </w:rPr>
            </w:pPr>
          </w:p>
          <w:p w14:paraId="6DF17A75" w14:textId="77777777" w:rsidR="00597549" w:rsidRDefault="00597549" w:rsidP="00171F20">
            <w:pPr>
              <w:spacing w:before="120" w:line="276" w:lineRule="auto"/>
              <w:rPr>
                <w:rFonts w:ascii="Arial" w:hAnsi="Arial" w:cs="Arial"/>
                <w:b/>
                <w:sz w:val="28"/>
                <w:szCs w:val="28"/>
              </w:rPr>
            </w:pPr>
          </w:p>
          <w:p w14:paraId="19938C1D" w14:textId="77777777" w:rsidR="00597549" w:rsidRDefault="00597549" w:rsidP="00171F20">
            <w:pPr>
              <w:spacing w:before="120" w:line="276" w:lineRule="auto"/>
              <w:rPr>
                <w:rFonts w:ascii="Arial" w:hAnsi="Arial" w:cs="Arial"/>
                <w:b/>
                <w:sz w:val="28"/>
                <w:szCs w:val="28"/>
              </w:rPr>
            </w:pPr>
            <w:r>
              <w:rPr>
                <w:rFonts w:ascii="Arial" w:hAnsi="Arial" w:cs="Arial"/>
                <w:b/>
                <w:sz w:val="28"/>
                <w:szCs w:val="28"/>
              </w:rPr>
              <w:t>SO/MS(1)</w:t>
            </w:r>
          </w:p>
          <w:p w14:paraId="4C72E430" w14:textId="77777777" w:rsidR="00597549" w:rsidRDefault="00597549" w:rsidP="00171F20">
            <w:pPr>
              <w:spacing w:before="120" w:line="276" w:lineRule="auto"/>
              <w:rPr>
                <w:rFonts w:ascii="Arial" w:hAnsi="Arial" w:cs="Arial"/>
                <w:b/>
                <w:sz w:val="28"/>
                <w:szCs w:val="28"/>
              </w:rPr>
            </w:pPr>
            <w:r>
              <w:rPr>
                <w:rFonts w:ascii="Arial" w:hAnsi="Arial" w:cs="Arial"/>
                <w:b/>
                <w:sz w:val="28"/>
                <w:szCs w:val="28"/>
              </w:rPr>
              <w:lastRenderedPageBreak/>
              <w:t>EC</w:t>
            </w:r>
          </w:p>
          <w:p w14:paraId="628CD5CE" w14:textId="77777777" w:rsidR="00597549" w:rsidRDefault="00597549" w:rsidP="00171F20">
            <w:pPr>
              <w:spacing w:before="120" w:line="276" w:lineRule="auto"/>
              <w:rPr>
                <w:rFonts w:ascii="Arial" w:hAnsi="Arial" w:cs="Arial"/>
                <w:b/>
                <w:sz w:val="28"/>
                <w:szCs w:val="28"/>
              </w:rPr>
            </w:pPr>
          </w:p>
          <w:p w14:paraId="4FF32178" w14:textId="3D57C612" w:rsidR="00597549" w:rsidRDefault="00597549" w:rsidP="00171F20">
            <w:pPr>
              <w:spacing w:before="120" w:line="276" w:lineRule="auto"/>
              <w:rPr>
                <w:rFonts w:ascii="Arial" w:hAnsi="Arial" w:cs="Arial"/>
                <w:b/>
                <w:sz w:val="28"/>
                <w:szCs w:val="28"/>
              </w:rPr>
            </w:pPr>
            <w:r>
              <w:rPr>
                <w:rFonts w:ascii="Arial" w:hAnsi="Arial" w:cs="Arial"/>
                <w:b/>
                <w:sz w:val="28"/>
                <w:szCs w:val="28"/>
              </w:rPr>
              <w:t>EC</w:t>
            </w:r>
          </w:p>
          <w:p w14:paraId="7DCE03AC" w14:textId="63F3C32D" w:rsidR="00597549" w:rsidRPr="00BC7ED4" w:rsidRDefault="00597549" w:rsidP="00171F20">
            <w:pPr>
              <w:spacing w:before="120" w:line="276" w:lineRule="auto"/>
              <w:rPr>
                <w:rFonts w:ascii="Arial" w:hAnsi="Arial" w:cs="Arial"/>
                <w:b/>
                <w:sz w:val="28"/>
                <w:szCs w:val="28"/>
              </w:rPr>
            </w:pPr>
          </w:p>
        </w:tc>
      </w:tr>
      <w:tr w:rsidR="00094E3A" w:rsidRPr="00BC7ED4" w14:paraId="54107FC5" w14:textId="77777777" w:rsidTr="0064162A">
        <w:trPr>
          <w:trHeight w:val="1131"/>
        </w:trPr>
        <w:tc>
          <w:tcPr>
            <w:tcW w:w="851" w:type="dxa"/>
          </w:tcPr>
          <w:p w14:paraId="25AF5D32" w14:textId="6EA8F35B" w:rsidR="00436204" w:rsidRPr="00BC7ED4" w:rsidRDefault="00094E3A" w:rsidP="00F519D2">
            <w:pPr>
              <w:spacing w:before="120"/>
              <w:jc w:val="center"/>
              <w:rPr>
                <w:rFonts w:ascii="Arial" w:hAnsi="Arial" w:cs="Arial"/>
                <w:b/>
                <w:sz w:val="28"/>
                <w:szCs w:val="28"/>
              </w:rPr>
            </w:pPr>
            <w:r w:rsidRPr="00BC7ED4">
              <w:rPr>
                <w:rFonts w:ascii="Arial" w:hAnsi="Arial" w:cs="Arial"/>
                <w:b/>
                <w:sz w:val="28"/>
                <w:szCs w:val="28"/>
              </w:rPr>
              <w:lastRenderedPageBreak/>
              <w:t>4</w:t>
            </w:r>
          </w:p>
          <w:p w14:paraId="612B0E03" w14:textId="77777777" w:rsidR="00934649" w:rsidRDefault="00934649" w:rsidP="004D46F8">
            <w:pPr>
              <w:spacing w:line="276" w:lineRule="auto"/>
              <w:jc w:val="center"/>
              <w:rPr>
                <w:rFonts w:ascii="Arial" w:hAnsi="Arial" w:cs="Arial"/>
                <w:b/>
                <w:sz w:val="28"/>
                <w:szCs w:val="28"/>
              </w:rPr>
            </w:pPr>
            <w:r>
              <w:rPr>
                <w:rFonts w:ascii="Arial" w:hAnsi="Arial" w:cs="Arial"/>
                <w:b/>
                <w:sz w:val="28"/>
                <w:szCs w:val="28"/>
              </w:rPr>
              <w:t>4.1</w:t>
            </w:r>
          </w:p>
          <w:p w14:paraId="4BC570CA" w14:textId="77777777" w:rsidR="004D46F8" w:rsidRDefault="004D46F8" w:rsidP="004D46F8">
            <w:pPr>
              <w:spacing w:line="276" w:lineRule="auto"/>
              <w:jc w:val="center"/>
              <w:rPr>
                <w:rFonts w:ascii="Arial" w:hAnsi="Arial" w:cs="Arial"/>
                <w:b/>
                <w:sz w:val="28"/>
                <w:szCs w:val="28"/>
              </w:rPr>
            </w:pPr>
          </w:p>
          <w:p w14:paraId="0C217606" w14:textId="77777777" w:rsidR="004D46F8" w:rsidRDefault="004D46F8" w:rsidP="004D46F8">
            <w:pPr>
              <w:spacing w:line="276" w:lineRule="auto"/>
              <w:jc w:val="center"/>
              <w:rPr>
                <w:rFonts w:ascii="Arial" w:hAnsi="Arial" w:cs="Arial"/>
                <w:b/>
                <w:sz w:val="28"/>
                <w:szCs w:val="28"/>
              </w:rPr>
            </w:pPr>
          </w:p>
          <w:p w14:paraId="7084DE34" w14:textId="77777777" w:rsidR="004D46F8" w:rsidRDefault="004D46F8" w:rsidP="004D46F8">
            <w:pPr>
              <w:spacing w:line="276" w:lineRule="auto"/>
              <w:jc w:val="center"/>
              <w:rPr>
                <w:rFonts w:ascii="Arial" w:hAnsi="Arial" w:cs="Arial"/>
                <w:b/>
                <w:sz w:val="28"/>
                <w:szCs w:val="28"/>
              </w:rPr>
            </w:pPr>
            <w:r>
              <w:rPr>
                <w:rFonts w:ascii="Arial" w:hAnsi="Arial" w:cs="Arial"/>
                <w:b/>
                <w:sz w:val="28"/>
                <w:szCs w:val="28"/>
              </w:rPr>
              <w:t>4.2</w:t>
            </w:r>
          </w:p>
          <w:p w14:paraId="1AA20FEA" w14:textId="77777777" w:rsidR="004D46F8" w:rsidRDefault="004D46F8" w:rsidP="004D46F8">
            <w:pPr>
              <w:spacing w:before="120" w:line="276" w:lineRule="auto"/>
              <w:jc w:val="center"/>
              <w:rPr>
                <w:rFonts w:ascii="Arial" w:hAnsi="Arial" w:cs="Arial"/>
                <w:b/>
                <w:sz w:val="28"/>
                <w:szCs w:val="28"/>
              </w:rPr>
            </w:pPr>
          </w:p>
          <w:p w14:paraId="56493802" w14:textId="77777777" w:rsidR="004D46F8" w:rsidRDefault="004D46F8" w:rsidP="004D46F8">
            <w:pPr>
              <w:spacing w:before="120" w:line="276" w:lineRule="auto"/>
              <w:jc w:val="center"/>
              <w:rPr>
                <w:rFonts w:ascii="Arial" w:hAnsi="Arial" w:cs="Arial"/>
                <w:b/>
                <w:sz w:val="28"/>
                <w:szCs w:val="28"/>
              </w:rPr>
            </w:pPr>
          </w:p>
          <w:p w14:paraId="51F680D0" w14:textId="77777777" w:rsidR="004D46F8" w:rsidRDefault="004D46F8" w:rsidP="004D46F8">
            <w:pPr>
              <w:spacing w:before="120" w:line="276" w:lineRule="auto"/>
              <w:jc w:val="center"/>
              <w:rPr>
                <w:rFonts w:ascii="Arial" w:hAnsi="Arial" w:cs="Arial"/>
                <w:b/>
                <w:sz w:val="28"/>
                <w:szCs w:val="28"/>
              </w:rPr>
            </w:pPr>
          </w:p>
          <w:p w14:paraId="78B88E77" w14:textId="77777777" w:rsidR="004D46F8" w:rsidRDefault="004D46F8" w:rsidP="004D46F8">
            <w:pPr>
              <w:spacing w:before="120" w:line="276" w:lineRule="auto"/>
              <w:jc w:val="center"/>
              <w:rPr>
                <w:rFonts w:ascii="Arial" w:hAnsi="Arial" w:cs="Arial"/>
                <w:b/>
                <w:sz w:val="28"/>
                <w:szCs w:val="28"/>
              </w:rPr>
            </w:pPr>
          </w:p>
          <w:p w14:paraId="5B3E6271" w14:textId="77777777" w:rsidR="004D46F8" w:rsidRDefault="004D46F8" w:rsidP="004D46F8">
            <w:pPr>
              <w:spacing w:before="120" w:line="276" w:lineRule="auto"/>
              <w:jc w:val="center"/>
              <w:rPr>
                <w:rFonts w:ascii="Arial" w:hAnsi="Arial" w:cs="Arial"/>
                <w:b/>
                <w:sz w:val="28"/>
                <w:szCs w:val="28"/>
              </w:rPr>
            </w:pPr>
          </w:p>
          <w:p w14:paraId="2FD5707E" w14:textId="30FA1705" w:rsidR="004D46F8" w:rsidRPr="00BC7ED4" w:rsidRDefault="004D46F8" w:rsidP="004D46F8">
            <w:pPr>
              <w:spacing w:before="120" w:line="276" w:lineRule="auto"/>
              <w:jc w:val="center"/>
              <w:rPr>
                <w:rFonts w:ascii="Arial" w:hAnsi="Arial" w:cs="Arial"/>
                <w:b/>
                <w:sz w:val="28"/>
                <w:szCs w:val="28"/>
              </w:rPr>
            </w:pPr>
            <w:r>
              <w:rPr>
                <w:rFonts w:ascii="Arial" w:hAnsi="Arial" w:cs="Arial"/>
                <w:b/>
                <w:sz w:val="28"/>
                <w:szCs w:val="28"/>
              </w:rPr>
              <w:t>4.3</w:t>
            </w:r>
          </w:p>
        </w:tc>
        <w:tc>
          <w:tcPr>
            <w:tcW w:w="7229" w:type="dxa"/>
          </w:tcPr>
          <w:p w14:paraId="400C559C" w14:textId="77777777" w:rsidR="00094E3A" w:rsidRDefault="00094E3A" w:rsidP="00171F20">
            <w:pPr>
              <w:spacing w:before="120" w:line="276" w:lineRule="auto"/>
              <w:rPr>
                <w:rFonts w:ascii="Arial" w:hAnsi="Arial" w:cs="Arial"/>
                <w:b/>
                <w:sz w:val="28"/>
                <w:szCs w:val="28"/>
              </w:rPr>
            </w:pPr>
            <w:r w:rsidRPr="00BC7ED4">
              <w:rPr>
                <w:rFonts w:ascii="Arial" w:hAnsi="Arial" w:cs="Arial"/>
                <w:b/>
                <w:sz w:val="28"/>
                <w:szCs w:val="28"/>
              </w:rPr>
              <w:t>Chairs Report</w:t>
            </w:r>
          </w:p>
          <w:p w14:paraId="42C1CB19" w14:textId="77777777" w:rsidR="00A71A75" w:rsidRDefault="00A71A75" w:rsidP="009E3D7F">
            <w:pPr>
              <w:spacing w:before="120" w:line="276" w:lineRule="auto"/>
              <w:rPr>
                <w:rFonts w:ascii="Arial" w:hAnsi="Arial" w:cs="Arial"/>
                <w:sz w:val="28"/>
                <w:szCs w:val="28"/>
              </w:rPr>
            </w:pPr>
            <w:r>
              <w:rPr>
                <w:rFonts w:ascii="Arial" w:hAnsi="Arial" w:cs="Arial"/>
                <w:sz w:val="28"/>
                <w:szCs w:val="28"/>
              </w:rPr>
              <w:t>Staff Birthdays, Stef, Jeanette M and Peter K.</w:t>
            </w:r>
          </w:p>
          <w:p w14:paraId="5B0DB08A" w14:textId="77777777" w:rsidR="00A71A75" w:rsidRDefault="00A71A75" w:rsidP="009E3D7F">
            <w:pPr>
              <w:spacing w:before="120" w:line="276" w:lineRule="auto"/>
              <w:rPr>
                <w:rFonts w:ascii="Arial" w:hAnsi="Arial" w:cs="Arial"/>
                <w:sz w:val="28"/>
                <w:szCs w:val="28"/>
              </w:rPr>
            </w:pPr>
            <w:r>
              <w:rPr>
                <w:rFonts w:ascii="Arial" w:hAnsi="Arial" w:cs="Arial"/>
                <w:sz w:val="28"/>
                <w:szCs w:val="28"/>
              </w:rPr>
              <w:t>Board Birthday Alieu</w:t>
            </w:r>
          </w:p>
          <w:p w14:paraId="75496DAA" w14:textId="4AE2A113" w:rsidR="00A71A75" w:rsidRDefault="00A71A75" w:rsidP="009E3D7F">
            <w:pPr>
              <w:spacing w:before="120" w:line="276" w:lineRule="auto"/>
              <w:rPr>
                <w:rFonts w:ascii="Arial" w:hAnsi="Arial" w:cs="Arial"/>
                <w:sz w:val="28"/>
                <w:szCs w:val="28"/>
              </w:rPr>
            </w:pPr>
            <w:r>
              <w:rPr>
                <w:rFonts w:ascii="Arial" w:hAnsi="Arial" w:cs="Arial"/>
                <w:sz w:val="28"/>
                <w:szCs w:val="28"/>
              </w:rPr>
              <w:t>The Chair thanked Marcia for all her hard work over the last few years and he</w:t>
            </w:r>
            <w:r w:rsidR="00A52CC8">
              <w:rPr>
                <w:rFonts w:ascii="Arial" w:hAnsi="Arial" w:cs="Arial"/>
                <w:sz w:val="28"/>
                <w:szCs w:val="28"/>
              </w:rPr>
              <w:t>r</w:t>
            </w:r>
            <w:r>
              <w:rPr>
                <w:rFonts w:ascii="Arial" w:hAnsi="Arial" w:cs="Arial"/>
                <w:sz w:val="28"/>
                <w:szCs w:val="28"/>
              </w:rPr>
              <w:t xml:space="preserve"> valuable contribution to the development of RPRMO. </w:t>
            </w:r>
          </w:p>
          <w:p w14:paraId="64AF95FB" w14:textId="77777777" w:rsidR="00C00218" w:rsidRDefault="00C00218" w:rsidP="009E3D7F">
            <w:pPr>
              <w:spacing w:before="120" w:line="276" w:lineRule="auto"/>
              <w:rPr>
                <w:rFonts w:ascii="Arial" w:hAnsi="Arial" w:cs="Arial"/>
                <w:sz w:val="28"/>
                <w:szCs w:val="28"/>
              </w:rPr>
            </w:pPr>
            <w:r>
              <w:rPr>
                <w:rFonts w:ascii="Arial" w:hAnsi="Arial" w:cs="Arial"/>
                <w:sz w:val="28"/>
                <w:szCs w:val="28"/>
              </w:rPr>
              <w:t>SO added his personal thanks for her work and support.</w:t>
            </w:r>
          </w:p>
          <w:p w14:paraId="2D3BCB7B" w14:textId="77777777" w:rsidR="00C00218" w:rsidRDefault="00C00218" w:rsidP="009E3D7F">
            <w:pPr>
              <w:spacing w:before="120" w:line="276" w:lineRule="auto"/>
              <w:rPr>
                <w:rFonts w:ascii="Arial" w:hAnsi="Arial" w:cs="Arial"/>
                <w:sz w:val="28"/>
                <w:szCs w:val="28"/>
              </w:rPr>
            </w:pPr>
            <w:r>
              <w:rPr>
                <w:rFonts w:ascii="Arial" w:hAnsi="Arial" w:cs="Arial"/>
                <w:sz w:val="28"/>
                <w:szCs w:val="28"/>
              </w:rPr>
              <w:t>The Board all thanked Marcia for her contribution and said that they hoped that she would feel able to return in the future.</w:t>
            </w:r>
          </w:p>
          <w:p w14:paraId="335C46C4" w14:textId="77777777" w:rsidR="00C00218" w:rsidRDefault="00C00218" w:rsidP="009E3D7F">
            <w:pPr>
              <w:spacing w:before="120" w:line="276" w:lineRule="auto"/>
              <w:rPr>
                <w:rFonts w:ascii="Arial" w:hAnsi="Arial" w:cs="Arial"/>
                <w:sz w:val="28"/>
                <w:szCs w:val="28"/>
              </w:rPr>
            </w:pPr>
            <w:r>
              <w:rPr>
                <w:rFonts w:ascii="Arial" w:hAnsi="Arial" w:cs="Arial"/>
                <w:sz w:val="28"/>
                <w:szCs w:val="28"/>
              </w:rPr>
              <w:t>The Chair highlighted the need for succession planning and reminded members that getting more people involved would be the key theme for the away day.</w:t>
            </w:r>
          </w:p>
          <w:p w14:paraId="2A496E9C" w14:textId="69F9E893" w:rsidR="00C00218" w:rsidRPr="00BC7ED4" w:rsidRDefault="00C00218" w:rsidP="009E3D7F">
            <w:pPr>
              <w:spacing w:before="120" w:line="276" w:lineRule="auto"/>
              <w:rPr>
                <w:rFonts w:ascii="Arial" w:hAnsi="Arial" w:cs="Arial"/>
                <w:sz w:val="28"/>
                <w:szCs w:val="28"/>
              </w:rPr>
            </w:pPr>
          </w:p>
        </w:tc>
        <w:tc>
          <w:tcPr>
            <w:tcW w:w="1134" w:type="dxa"/>
          </w:tcPr>
          <w:p w14:paraId="66C3B3C8" w14:textId="77777777" w:rsidR="00972396" w:rsidRPr="00BC7ED4" w:rsidRDefault="00972396" w:rsidP="00171F20">
            <w:pPr>
              <w:spacing w:before="120" w:line="276" w:lineRule="auto"/>
              <w:rPr>
                <w:rFonts w:ascii="Arial" w:hAnsi="Arial" w:cs="Arial"/>
                <w:sz w:val="28"/>
                <w:szCs w:val="28"/>
              </w:rPr>
            </w:pPr>
          </w:p>
          <w:p w14:paraId="5E253288" w14:textId="35FF6346" w:rsidR="005D2E05" w:rsidRPr="00BC7ED4" w:rsidRDefault="005D2E05" w:rsidP="00171F20">
            <w:pPr>
              <w:spacing w:before="120" w:line="276" w:lineRule="auto"/>
              <w:rPr>
                <w:rFonts w:ascii="Arial" w:hAnsi="Arial" w:cs="Arial"/>
                <w:sz w:val="28"/>
                <w:szCs w:val="28"/>
              </w:rPr>
            </w:pPr>
          </w:p>
        </w:tc>
      </w:tr>
      <w:tr w:rsidR="00C76A91" w:rsidRPr="00BC7ED4" w14:paraId="52A359AB" w14:textId="77777777" w:rsidTr="00BC7ED4">
        <w:trPr>
          <w:trHeight w:val="70"/>
        </w:trPr>
        <w:tc>
          <w:tcPr>
            <w:tcW w:w="851" w:type="dxa"/>
          </w:tcPr>
          <w:p w14:paraId="268C29B6" w14:textId="46E28582" w:rsidR="00C76A91" w:rsidRPr="00BC7ED4" w:rsidRDefault="00C76A91" w:rsidP="00171F20">
            <w:pPr>
              <w:spacing w:before="120" w:line="276" w:lineRule="auto"/>
              <w:jc w:val="center"/>
              <w:rPr>
                <w:rFonts w:ascii="Arial" w:hAnsi="Arial" w:cs="Arial"/>
                <w:b/>
                <w:sz w:val="28"/>
                <w:szCs w:val="28"/>
              </w:rPr>
            </w:pPr>
            <w:r w:rsidRPr="00BC7ED4">
              <w:rPr>
                <w:rFonts w:ascii="Arial" w:hAnsi="Arial" w:cs="Arial"/>
                <w:b/>
                <w:sz w:val="28"/>
                <w:szCs w:val="28"/>
              </w:rPr>
              <w:t>5</w:t>
            </w:r>
          </w:p>
          <w:p w14:paraId="465AC8A4" w14:textId="77777777" w:rsidR="00A6579D" w:rsidRDefault="008D7849" w:rsidP="009E3D7F">
            <w:pPr>
              <w:spacing w:before="120" w:line="276" w:lineRule="auto"/>
              <w:jc w:val="center"/>
              <w:rPr>
                <w:rFonts w:ascii="Arial" w:hAnsi="Arial" w:cs="Arial"/>
                <w:b/>
                <w:sz w:val="28"/>
                <w:szCs w:val="28"/>
              </w:rPr>
            </w:pPr>
            <w:r w:rsidRPr="00BC7ED4">
              <w:rPr>
                <w:rFonts w:ascii="Arial" w:hAnsi="Arial" w:cs="Arial"/>
                <w:b/>
                <w:sz w:val="28"/>
                <w:szCs w:val="28"/>
              </w:rPr>
              <w:t>5.</w:t>
            </w:r>
            <w:r w:rsidR="00A6579D">
              <w:rPr>
                <w:rFonts w:ascii="Arial" w:hAnsi="Arial" w:cs="Arial"/>
                <w:b/>
                <w:sz w:val="28"/>
                <w:szCs w:val="28"/>
              </w:rPr>
              <w:t>1</w:t>
            </w:r>
          </w:p>
          <w:p w14:paraId="23D023BB" w14:textId="77777777" w:rsidR="004D46F8" w:rsidRDefault="004D46F8" w:rsidP="009E3D7F">
            <w:pPr>
              <w:spacing w:before="120" w:line="276" w:lineRule="auto"/>
              <w:jc w:val="center"/>
              <w:rPr>
                <w:rFonts w:ascii="Arial" w:hAnsi="Arial" w:cs="Arial"/>
                <w:b/>
                <w:sz w:val="28"/>
                <w:szCs w:val="28"/>
              </w:rPr>
            </w:pPr>
          </w:p>
          <w:p w14:paraId="6C635E00" w14:textId="77777777" w:rsidR="004D46F8" w:rsidRDefault="004D46F8" w:rsidP="009E3D7F">
            <w:pPr>
              <w:spacing w:before="120" w:line="276" w:lineRule="auto"/>
              <w:jc w:val="center"/>
              <w:rPr>
                <w:rFonts w:ascii="Arial" w:hAnsi="Arial" w:cs="Arial"/>
                <w:b/>
                <w:sz w:val="28"/>
                <w:szCs w:val="28"/>
              </w:rPr>
            </w:pPr>
            <w:r>
              <w:rPr>
                <w:rFonts w:ascii="Arial" w:hAnsi="Arial" w:cs="Arial"/>
                <w:b/>
                <w:sz w:val="28"/>
                <w:szCs w:val="28"/>
              </w:rPr>
              <w:t>5.2</w:t>
            </w:r>
          </w:p>
          <w:p w14:paraId="3B1A156C" w14:textId="77777777" w:rsidR="004D46F8" w:rsidRDefault="004D46F8" w:rsidP="009E3D7F">
            <w:pPr>
              <w:spacing w:before="120" w:line="276" w:lineRule="auto"/>
              <w:jc w:val="center"/>
              <w:rPr>
                <w:rFonts w:ascii="Arial" w:hAnsi="Arial" w:cs="Arial"/>
                <w:b/>
                <w:sz w:val="28"/>
                <w:szCs w:val="28"/>
              </w:rPr>
            </w:pPr>
          </w:p>
          <w:p w14:paraId="1632C07E" w14:textId="77777777" w:rsidR="004D46F8" w:rsidRDefault="004D46F8" w:rsidP="00597549">
            <w:pPr>
              <w:spacing w:before="120" w:line="276" w:lineRule="auto"/>
              <w:jc w:val="center"/>
              <w:rPr>
                <w:rFonts w:ascii="Arial" w:hAnsi="Arial" w:cs="Arial"/>
                <w:b/>
                <w:sz w:val="28"/>
                <w:szCs w:val="28"/>
              </w:rPr>
            </w:pPr>
            <w:r>
              <w:rPr>
                <w:rFonts w:ascii="Arial" w:hAnsi="Arial" w:cs="Arial"/>
                <w:b/>
                <w:sz w:val="28"/>
                <w:szCs w:val="28"/>
              </w:rPr>
              <w:t>5.3</w:t>
            </w:r>
          </w:p>
          <w:p w14:paraId="340F69A1" w14:textId="77777777" w:rsidR="004D46F8" w:rsidRDefault="004D46F8" w:rsidP="00597549">
            <w:pPr>
              <w:spacing w:before="120" w:line="276" w:lineRule="auto"/>
              <w:jc w:val="center"/>
              <w:rPr>
                <w:rFonts w:ascii="Arial" w:hAnsi="Arial" w:cs="Arial"/>
                <w:b/>
                <w:sz w:val="28"/>
                <w:szCs w:val="28"/>
              </w:rPr>
            </w:pPr>
          </w:p>
          <w:p w14:paraId="6B567355" w14:textId="77777777" w:rsidR="00597549" w:rsidRDefault="00597549" w:rsidP="00597549">
            <w:pPr>
              <w:spacing w:line="276" w:lineRule="auto"/>
              <w:jc w:val="center"/>
              <w:rPr>
                <w:rFonts w:ascii="Arial" w:hAnsi="Arial" w:cs="Arial"/>
                <w:b/>
                <w:sz w:val="28"/>
                <w:szCs w:val="28"/>
              </w:rPr>
            </w:pPr>
          </w:p>
          <w:p w14:paraId="0D5F3E63" w14:textId="77777777" w:rsidR="004D46F8" w:rsidRDefault="004D46F8" w:rsidP="00597549">
            <w:pPr>
              <w:spacing w:line="276" w:lineRule="auto"/>
              <w:jc w:val="center"/>
              <w:rPr>
                <w:rFonts w:ascii="Arial" w:hAnsi="Arial" w:cs="Arial"/>
                <w:b/>
                <w:sz w:val="28"/>
                <w:szCs w:val="28"/>
              </w:rPr>
            </w:pPr>
            <w:r>
              <w:rPr>
                <w:rFonts w:ascii="Arial" w:hAnsi="Arial" w:cs="Arial"/>
                <w:b/>
                <w:sz w:val="28"/>
                <w:szCs w:val="28"/>
              </w:rPr>
              <w:lastRenderedPageBreak/>
              <w:t>5.4</w:t>
            </w:r>
          </w:p>
          <w:p w14:paraId="19E91D01" w14:textId="77777777" w:rsidR="004D46F8" w:rsidRDefault="004D46F8" w:rsidP="00597549">
            <w:pPr>
              <w:spacing w:line="276" w:lineRule="auto"/>
              <w:jc w:val="center"/>
              <w:rPr>
                <w:rFonts w:ascii="Arial" w:hAnsi="Arial" w:cs="Arial"/>
                <w:b/>
                <w:sz w:val="28"/>
                <w:szCs w:val="28"/>
              </w:rPr>
            </w:pPr>
          </w:p>
          <w:p w14:paraId="1F0A7C51" w14:textId="77777777" w:rsidR="004D46F8" w:rsidRDefault="004D46F8" w:rsidP="00597549">
            <w:pPr>
              <w:spacing w:line="276" w:lineRule="auto"/>
              <w:jc w:val="center"/>
              <w:rPr>
                <w:rFonts w:ascii="Arial" w:hAnsi="Arial" w:cs="Arial"/>
                <w:b/>
                <w:sz w:val="28"/>
                <w:szCs w:val="28"/>
              </w:rPr>
            </w:pPr>
          </w:p>
          <w:p w14:paraId="4404B945" w14:textId="77777777" w:rsidR="00597549" w:rsidRDefault="00597549" w:rsidP="00597549">
            <w:pPr>
              <w:spacing w:line="276" w:lineRule="auto"/>
              <w:jc w:val="center"/>
              <w:rPr>
                <w:rFonts w:ascii="Arial" w:hAnsi="Arial" w:cs="Arial"/>
                <w:b/>
                <w:sz w:val="28"/>
                <w:szCs w:val="28"/>
              </w:rPr>
            </w:pPr>
          </w:p>
          <w:p w14:paraId="04445234" w14:textId="77777777" w:rsidR="00597549" w:rsidRDefault="00597549" w:rsidP="00597549">
            <w:pPr>
              <w:spacing w:line="276" w:lineRule="auto"/>
              <w:jc w:val="center"/>
              <w:rPr>
                <w:rFonts w:ascii="Arial" w:hAnsi="Arial" w:cs="Arial"/>
                <w:b/>
                <w:sz w:val="28"/>
                <w:szCs w:val="28"/>
              </w:rPr>
            </w:pPr>
          </w:p>
          <w:p w14:paraId="704FF7CE" w14:textId="77777777" w:rsidR="004D46F8" w:rsidRDefault="004D46F8" w:rsidP="00597549">
            <w:pPr>
              <w:spacing w:line="276" w:lineRule="auto"/>
              <w:jc w:val="center"/>
              <w:rPr>
                <w:rFonts w:ascii="Arial" w:hAnsi="Arial" w:cs="Arial"/>
                <w:b/>
                <w:sz w:val="28"/>
                <w:szCs w:val="28"/>
              </w:rPr>
            </w:pPr>
            <w:r>
              <w:rPr>
                <w:rFonts w:ascii="Arial" w:hAnsi="Arial" w:cs="Arial"/>
                <w:b/>
                <w:sz w:val="28"/>
                <w:szCs w:val="28"/>
              </w:rPr>
              <w:t>5.5</w:t>
            </w:r>
          </w:p>
          <w:p w14:paraId="7B28A6D0" w14:textId="77777777" w:rsidR="004D46F8" w:rsidRDefault="004D46F8" w:rsidP="00597549">
            <w:pPr>
              <w:spacing w:line="276" w:lineRule="auto"/>
              <w:jc w:val="center"/>
              <w:rPr>
                <w:rFonts w:ascii="Arial" w:hAnsi="Arial" w:cs="Arial"/>
                <w:b/>
                <w:sz w:val="28"/>
                <w:szCs w:val="28"/>
              </w:rPr>
            </w:pPr>
          </w:p>
          <w:p w14:paraId="5E4093B7" w14:textId="61946A8D" w:rsidR="004D46F8" w:rsidRPr="00BC7ED4" w:rsidRDefault="004D46F8" w:rsidP="00597549">
            <w:pPr>
              <w:spacing w:line="276" w:lineRule="auto"/>
              <w:jc w:val="center"/>
              <w:rPr>
                <w:rFonts w:ascii="Arial" w:hAnsi="Arial" w:cs="Arial"/>
                <w:b/>
                <w:sz w:val="28"/>
                <w:szCs w:val="28"/>
              </w:rPr>
            </w:pPr>
            <w:r>
              <w:rPr>
                <w:rFonts w:ascii="Arial" w:hAnsi="Arial" w:cs="Arial"/>
                <w:b/>
                <w:sz w:val="28"/>
                <w:szCs w:val="28"/>
              </w:rPr>
              <w:t>5.6</w:t>
            </w:r>
          </w:p>
        </w:tc>
        <w:tc>
          <w:tcPr>
            <w:tcW w:w="7229" w:type="dxa"/>
          </w:tcPr>
          <w:p w14:paraId="2F8119B8" w14:textId="77777777" w:rsidR="00C00218" w:rsidRDefault="00C00218" w:rsidP="00A6579D">
            <w:pPr>
              <w:spacing w:before="120" w:line="276" w:lineRule="auto"/>
              <w:jc w:val="both"/>
              <w:rPr>
                <w:rFonts w:ascii="Arial" w:eastAsia="Times New Roman" w:hAnsi="Arial" w:cs="Arial"/>
                <w:b/>
                <w:sz w:val="28"/>
                <w:szCs w:val="28"/>
              </w:rPr>
            </w:pPr>
            <w:r>
              <w:rPr>
                <w:rFonts w:ascii="Arial" w:eastAsia="Times New Roman" w:hAnsi="Arial" w:cs="Arial"/>
                <w:b/>
                <w:sz w:val="28"/>
                <w:szCs w:val="28"/>
              </w:rPr>
              <w:lastRenderedPageBreak/>
              <w:t>Business Plan 2020/23 – SWOT analysis</w:t>
            </w:r>
          </w:p>
          <w:p w14:paraId="395D9CD1" w14:textId="77777777" w:rsidR="00A6579D" w:rsidRDefault="00C00218" w:rsidP="00C00218">
            <w:pPr>
              <w:spacing w:before="120" w:after="200" w:line="276" w:lineRule="auto"/>
              <w:jc w:val="both"/>
              <w:rPr>
                <w:rFonts w:ascii="Arial" w:hAnsi="Arial" w:cs="Arial"/>
                <w:sz w:val="28"/>
                <w:szCs w:val="28"/>
              </w:rPr>
            </w:pPr>
            <w:r w:rsidRPr="00C00218">
              <w:rPr>
                <w:rFonts w:ascii="Arial" w:hAnsi="Arial" w:cs="Arial"/>
                <w:sz w:val="28"/>
                <w:szCs w:val="28"/>
              </w:rPr>
              <w:t xml:space="preserve">SO </w:t>
            </w:r>
            <w:r>
              <w:rPr>
                <w:rFonts w:ascii="Arial" w:hAnsi="Arial" w:cs="Arial"/>
                <w:sz w:val="28"/>
                <w:szCs w:val="28"/>
              </w:rPr>
              <w:t>introduced the report. He reminded the Board that we needed to update the business plan from April 2020.</w:t>
            </w:r>
          </w:p>
          <w:p w14:paraId="10A869E2" w14:textId="77777777" w:rsidR="00C00218" w:rsidRDefault="00C00218" w:rsidP="00C00218">
            <w:pPr>
              <w:spacing w:before="120" w:after="200" w:line="276" w:lineRule="auto"/>
              <w:jc w:val="both"/>
              <w:rPr>
                <w:rFonts w:ascii="Arial" w:hAnsi="Arial" w:cs="Arial"/>
                <w:sz w:val="28"/>
                <w:szCs w:val="28"/>
              </w:rPr>
            </w:pPr>
            <w:r>
              <w:rPr>
                <w:rFonts w:ascii="Arial" w:hAnsi="Arial" w:cs="Arial"/>
                <w:sz w:val="28"/>
                <w:szCs w:val="28"/>
              </w:rPr>
              <w:t>He explained that part of this would be a SWOT analysis and he circulated a draft for consideration by the Board.</w:t>
            </w:r>
          </w:p>
          <w:p w14:paraId="10D4032B" w14:textId="77777777" w:rsidR="00C00218" w:rsidRDefault="00C00218" w:rsidP="00C00218">
            <w:pPr>
              <w:spacing w:before="120" w:after="200" w:line="276" w:lineRule="auto"/>
              <w:jc w:val="both"/>
              <w:rPr>
                <w:rFonts w:ascii="Arial" w:hAnsi="Arial" w:cs="Arial"/>
                <w:sz w:val="28"/>
                <w:szCs w:val="28"/>
              </w:rPr>
            </w:pPr>
            <w:r>
              <w:rPr>
                <w:rFonts w:ascii="Arial" w:hAnsi="Arial" w:cs="Arial"/>
                <w:sz w:val="28"/>
                <w:szCs w:val="28"/>
              </w:rPr>
              <w:t>Members noted the draft and agreed to consider this and let SO have their thoughts.</w:t>
            </w:r>
          </w:p>
          <w:p w14:paraId="362826C0" w14:textId="77777777" w:rsidR="00C00218" w:rsidRDefault="00C00218" w:rsidP="00C00218">
            <w:pPr>
              <w:spacing w:before="120" w:after="200" w:line="276" w:lineRule="auto"/>
              <w:jc w:val="both"/>
              <w:rPr>
                <w:rFonts w:ascii="Arial" w:hAnsi="Arial" w:cs="Arial"/>
                <w:sz w:val="28"/>
                <w:szCs w:val="28"/>
              </w:rPr>
            </w:pPr>
            <w:r>
              <w:rPr>
                <w:rFonts w:ascii="Arial" w:hAnsi="Arial" w:cs="Arial"/>
                <w:sz w:val="28"/>
                <w:szCs w:val="28"/>
              </w:rPr>
              <w:lastRenderedPageBreak/>
              <w:t xml:space="preserve">Members noted that there was a need to raise the </w:t>
            </w:r>
            <w:r w:rsidRPr="004D46F8">
              <w:rPr>
                <w:rFonts w:ascii="Arial" w:hAnsi="Arial" w:cs="Arial"/>
                <w:sz w:val="28"/>
                <w:szCs w:val="28"/>
              </w:rPr>
              <w:t>organisations</w:t>
            </w:r>
            <w:r>
              <w:rPr>
                <w:rFonts w:ascii="Arial" w:hAnsi="Arial" w:cs="Arial"/>
                <w:sz w:val="28"/>
                <w:szCs w:val="28"/>
              </w:rPr>
              <w:t xml:space="preserve"> profile with </w:t>
            </w:r>
            <w:r w:rsidR="005F4287">
              <w:rPr>
                <w:rFonts w:ascii="Arial" w:hAnsi="Arial" w:cs="Arial"/>
                <w:sz w:val="28"/>
                <w:szCs w:val="28"/>
              </w:rPr>
              <w:t>residents. AC also said that there may be a need to improve communications within the staff team to ensure key messages got through.</w:t>
            </w:r>
          </w:p>
          <w:p w14:paraId="27AA0B79" w14:textId="77777777" w:rsidR="005F4287" w:rsidRDefault="005F4287" w:rsidP="00C00218">
            <w:pPr>
              <w:spacing w:before="120" w:after="200" w:line="276" w:lineRule="auto"/>
              <w:jc w:val="both"/>
              <w:rPr>
                <w:rFonts w:ascii="Arial" w:hAnsi="Arial" w:cs="Arial"/>
                <w:sz w:val="28"/>
                <w:szCs w:val="28"/>
              </w:rPr>
            </w:pPr>
            <w:r>
              <w:rPr>
                <w:rFonts w:ascii="Arial" w:hAnsi="Arial" w:cs="Arial"/>
                <w:sz w:val="28"/>
                <w:szCs w:val="28"/>
              </w:rPr>
              <w:t>Members also suggested than an annual staff/Board session would be beneficial.</w:t>
            </w:r>
          </w:p>
          <w:p w14:paraId="6E6FBB7A" w14:textId="6F8FF577" w:rsidR="005F4287" w:rsidRPr="005F4287" w:rsidRDefault="005F4287" w:rsidP="00C00218">
            <w:pPr>
              <w:spacing w:before="120" w:after="200" w:line="276" w:lineRule="auto"/>
              <w:jc w:val="both"/>
              <w:rPr>
                <w:rFonts w:ascii="Arial" w:hAnsi="Arial" w:cs="Arial"/>
                <w:b/>
                <w:sz w:val="28"/>
                <w:szCs w:val="28"/>
              </w:rPr>
            </w:pPr>
            <w:r>
              <w:rPr>
                <w:rFonts w:ascii="Arial" w:hAnsi="Arial" w:cs="Arial"/>
                <w:b/>
                <w:sz w:val="28"/>
                <w:szCs w:val="28"/>
              </w:rPr>
              <w:t>Members agreed the draft SWOT analysis subject to changes after discussions with Staff and further comments from the Board.</w:t>
            </w:r>
          </w:p>
        </w:tc>
        <w:tc>
          <w:tcPr>
            <w:tcW w:w="1134" w:type="dxa"/>
          </w:tcPr>
          <w:p w14:paraId="7A069E07" w14:textId="77777777" w:rsidR="00C76A91" w:rsidRPr="00BC7ED4" w:rsidRDefault="00C76A91" w:rsidP="00171F20">
            <w:pPr>
              <w:spacing w:before="120" w:line="276" w:lineRule="auto"/>
              <w:rPr>
                <w:rFonts w:ascii="Arial" w:hAnsi="Arial" w:cs="Arial"/>
                <w:sz w:val="28"/>
                <w:szCs w:val="28"/>
              </w:rPr>
            </w:pPr>
          </w:p>
          <w:p w14:paraId="24AE82B7" w14:textId="77777777" w:rsidR="005D2E05" w:rsidRDefault="005D2E05" w:rsidP="00171F20">
            <w:pPr>
              <w:spacing w:before="120" w:line="276" w:lineRule="auto"/>
              <w:rPr>
                <w:rFonts w:ascii="Arial" w:hAnsi="Arial" w:cs="Arial"/>
                <w:sz w:val="28"/>
                <w:szCs w:val="28"/>
              </w:rPr>
            </w:pPr>
          </w:p>
          <w:p w14:paraId="55D9717C" w14:textId="77777777" w:rsidR="005D2E05" w:rsidRDefault="005D2E05" w:rsidP="00171F20">
            <w:pPr>
              <w:spacing w:before="120" w:line="276" w:lineRule="auto"/>
              <w:rPr>
                <w:rFonts w:ascii="Arial" w:hAnsi="Arial" w:cs="Arial"/>
                <w:sz w:val="28"/>
                <w:szCs w:val="28"/>
              </w:rPr>
            </w:pPr>
          </w:p>
          <w:p w14:paraId="11E37512" w14:textId="77777777" w:rsidR="005D2E05" w:rsidRDefault="005D2E05" w:rsidP="00171F20">
            <w:pPr>
              <w:spacing w:before="120" w:line="276" w:lineRule="auto"/>
              <w:rPr>
                <w:rFonts w:ascii="Arial" w:hAnsi="Arial" w:cs="Arial"/>
                <w:sz w:val="28"/>
                <w:szCs w:val="28"/>
              </w:rPr>
            </w:pPr>
          </w:p>
          <w:p w14:paraId="5E0EF0E7" w14:textId="77777777" w:rsidR="005D2E05" w:rsidRDefault="005D2E05" w:rsidP="00171F20">
            <w:pPr>
              <w:spacing w:before="120" w:line="276" w:lineRule="auto"/>
              <w:rPr>
                <w:rFonts w:ascii="Arial" w:hAnsi="Arial" w:cs="Arial"/>
                <w:sz w:val="28"/>
                <w:szCs w:val="28"/>
              </w:rPr>
            </w:pPr>
          </w:p>
          <w:p w14:paraId="7E3CC50D" w14:textId="77777777" w:rsidR="005D2E05" w:rsidRDefault="005D2E05" w:rsidP="00171F20">
            <w:pPr>
              <w:spacing w:before="120" w:line="276" w:lineRule="auto"/>
              <w:rPr>
                <w:rFonts w:ascii="Arial" w:hAnsi="Arial" w:cs="Arial"/>
                <w:sz w:val="28"/>
                <w:szCs w:val="28"/>
              </w:rPr>
            </w:pPr>
          </w:p>
          <w:p w14:paraId="4F783C05" w14:textId="5DC8DA1C" w:rsidR="005D2E05" w:rsidRPr="005D2E05" w:rsidRDefault="005D2E05" w:rsidP="00171F20">
            <w:pPr>
              <w:spacing w:before="120" w:line="276" w:lineRule="auto"/>
              <w:rPr>
                <w:rFonts w:ascii="Arial" w:hAnsi="Arial" w:cs="Arial"/>
                <w:b/>
                <w:sz w:val="28"/>
                <w:szCs w:val="28"/>
              </w:rPr>
            </w:pPr>
          </w:p>
        </w:tc>
      </w:tr>
      <w:tr w:rsidR="009E3D7F" w:rsidRPr="00BC7ED4" w14:paraId="2E790897" w14:textId="77777777" w:rsidTr="00BC7ED4">
        <w:trPr>
          <w:trHeight w:val="70"/>
        </w:trPr>
        <w:tc>
          <w:tcPr>
            <w:tcW w:w="851" w:type="dxa"/>
          </w:tcPr>
          <w:p w14:paraId="17127F5A" w14:textId="4186E870" w:rsidR="009E3D7F" w:rsidRPr="00BC7ED4" w:rsidRDefault="009E3D7F" w:rsidP="00597549">
            <w:pPr>
              <w:spacing w:before="240" w:after="120" w:line="276" w:lineRule="auto"/>
              <w:jc w:val="center"/>
              <w:rPr>
                <w:rFonts w:ascii="Arial" w:hAnsi="Arial" w:cs="Arial"/>
                <w:b/>
                <w:sz w:val="28"/>
                <w:szCs w:val="28"/>
              </w:rPr>
            </w:pPr>
            <w:r w:rsidRPr="00BC7ED4">
              <w:rPr>
                <w:rFonts w:ascii="Arial" w:hAnsi="Arial" w:cs="Arial"/>
                <w:b/>
                <w:sz w:val="28"/>
                <w:szCs w:val="28"/>
              </w:rPr>
              <w:t>6</w:t>
            </w:r>
          </w:p>
          <w:p w14:paraId="1FEB8C60" w14:textId="77777777" w:rsidR="009E3D7F" w:rsidRDefault="009E3D7F" w:rsidP="00D0119F">
            <w:pPr>
              <w:spacing w:line="276" w:lineRule="auto"/>
              <w:jc w:val="center"/>
              <w:rPr>
                <w:rFonts w:ascii="Arial" w:hAnsi="Arial" w:cs="Arial"/>
                <w:b/>
                <w:sz w:val="28"/>
                <w:szCs w:val="28"/>
              </w:rPr>
            </w:pPr>
            <w:r>
              <w:rPr>
                <w:rFonts w:ascii="Arial" w:hAnsi="Arial" w:cs="Arial"/>
                <w:b/>
                <w:sz w:val="28"/>
                <w:szCs w:val="28"/>
              </w:rPr>
              <w:t>6.1</w:t>
            </w:r>
          </w:p>
          <w:p w14:paraId="2A74F20D" w14:textId="77777777" w:rsidR="00DF0BCC" w:rsidRDefault="00DF0BCC" w:rsidP="00D0119F">
            <w:pPr>
              <w:spacing w:line="276" w:lineRule="auto"/>
              <w:jc w:val="center"/>
              <w:rPr>
                <w:rFonts w:ascii="Arial" w:hAnsi="Arial" w:cs="Arial"/>
                <w:b/>
                <w:sz w:val="28"/>
                <w:szCs w:val="28"/>
              </w:rPr>
            </w:pPr>
          </w:p>
          <w:p w14:paraId="43D5C0D3" w14:textId="0F5C9923" w:rsidR="00DF0BCC" w:rsidRPr="00BC7ED4" w:rsidRDefault="00DF0BCC" w:rsidP="009E3D7F">
            <w:pPr>
              <w:spacing w:before="120" w:line="276" w:lineRule="auto"/>
              <w:jc w:val="center"/>
              <w:rPr>
                <w:rFonts w:ascii="Arial" w:hAnsi="Arial" w:cs="Arial"/>
                <w:b/>
                <w:sz w:val="28"/>
                <w:szCs w:val="28"/>
              </w:rPr>
            </w:pPr>
          </w:p>
        </w:tc>
        <w:tc>
          <w:tcPr>
            <w:tcW w:w="7229" w:type="dxa"/>
          </w:tcPr>
          <w:p w14:paraId="6E9960D9" w14:textId="33EB9254" w:rsidR="009E3D7F" w:rsidRDefault="005F4287" w:rsidP="009E3D7F">
            <w:pPr>
              <w:spacing w:before="120" w:after="120" w:line="276" w:lineRule="auto"/>
              <w:rPr>
                <w:rFonts w:ascii="Arial" w:eastAsia="Times New Roman" w:hAnsi="Arial" w:cs="Arial"/>
                <w:b/>
                <w:sz w:val="28"/>
                <w:szCs w:val="28"/>
              </w:rPr>
            </w:pPr>
            <w:r>
              <w:rPr>
                <w:rFonts w:ascii="Arial" w:eastAsia="Times New Roman" w:hAnsi="Arial" w:cs="Arial"/>
                <w:b/>
                <w:sz w:val="28"/>
                <w:szCs w:val="28"/>
              </w:rPr>
              <w:t>Approved Contractors list</w:t>
            </w:r>
          </w:p>
          <w:p w14:paraId="6F596D77" w14:textId="4FCABBBF" w:rsidR="005F4287" w:rsidRDefault="005F4287" w:rsidP="009E3D7F">
            <w:pPr>
              <w:spacing w:before="120" w:after="120" w:line="276" w:lineRule="auto"/>
              <w:rPr>
                <w:rFonts w:ascii="Arial" w:eastAsia="Times New Roman" w:hAnsi="Arial" w:cs="Arial"/>
                <w:sz w:val="28"/>
                <w:szCs w:val="28"/>
              </w:rPr>
            </w:pPr>
            <w:r>
              <w:rPr>
                <w:rFonts w:ascii="Arial" w:eastAsia="Times New Roman" w:hAnsi="Arial" w:cs="Arial"/>
                <w:sz w:val="28"/>
                <w:szCs w:val="28"/>
              </w:rPr>
              <w:t>SO apologised for not circulating the paper.</w:t>
            </w:r>
          </w:p>
          <w:p w14:paraId="2F917F4E" w14:textId="62C2FD9D" w:rsidR="005F4287" w:rsidRPr="005F4287" w:rsidRDefault="005F4287" w:rsidP="009E3D7F">
            <w:pPr>
              <w:spacing w:before="120" w:after="120" w:line="276" w:lineRule="auto"/>
              <w:rPr>
                <w:rFonts w:ascii="Arial" w:eastAsia="Times New Roman" w:hAnsi="Arial" w:cs="Arial"/>
                <w:sz w:val="28"/>
                <w:szCs w:val="28"/>
              </w:rPr>
            </w:pPr>
            <w:r>
              <w:rPr>
                <w:rFonts w:ascii="Arial" w:eastAsia="Times New Roman" w:hAnsi="Arial" w:cs="Arial"/>
                <w:sz w:val="28"/>
                <w:szCs w:val="28"/>
              </w:rPr>
              <w:t>Members agreed that he would circulate and that the paper</w:t>
            </w:r>
            <w:r>
              <w:rPr>
                <w:rFonts w:ascii="Arial" w:eastAsia="Times New Roman" w:hAnsi="Arial" w:cs="Arial"/>
                <w:b/>
                <w:sz w:val="28"/>
                <w:szCs w:val="28"/>
              </w:rPr>
              <w:t xml:space="preserve"> </w:t>
            </w:r>
            <w:r>
              <w:rPr>
                <w:rFonts w:ascii="Arial" w:eastAsia="Times New Roman" w:hAnsi="Arial" w:cs="Arial"/>
                <w:sz w:val="28"/>
                <w:szCs w:val="28"/>
              </w:rPr>
              <w:t>could be agreed by email. All members were asked to reply.</w:t>
            </w:r>
          </w:p>
          <w:p w14:paraId="7A534873" w14:textId="0B75C811" w:rsidR="009E3D7F" w:rsidRDefault="009E3D7F" w:rsidP="009E3D7F">
            <w:pPr>
              <w:spacing w:before="120" w:line="276" w:lineRule="auto"/>
              <w:jc w:val="both"/>
              <w:rPr>
                <w:rFonts w:ascii="Arial" w:eastAsia="Times New Roman" w:hAnsi="Arial" w:cs="Arial"/>
                <w:b/>
                <w:sz w:val="28"/>
                <w:szCs w:val="28"/>
              </w:rPr>
            </w:pPr>
          </w:p>
        </w:tc>
        <w:tc>
          <w:tcPr>
            <w:tcW w:w="1134" w:type="dxa"/>
          </w:tcPr>
          <w:p w14:paraId="1981B2DB" w14:textId="77777777" w:rsidR="009E3D7F" w:rsidRDefault="009E3D7F" w:rsidP="009E3D7F">
            <w:pPr>
              <w:spacing w:before="120" w:line="276" w:lineRule="auto"/>
              <w:rPr>
                <w:rFonts w:ascii="Arial" w:hAnsi="Arial" w:cs="Arial"/>
                <w:sz w:val="28"/>
                <w:szCs w:val="28"/>
              </w:rPr>
            </w:pPr>
          </w:p>
          <w:p w14:paraId="1FB73196" w14:textId="77777777" w:rsidR="00597549" w:rsidRDefault="00597549" w:rsidP="009E3D7F">
            <w:pPr>
              <w:spacing w:before="120" w:line="276" w:lineRule="auto"/>
              <w:rPr>
                <w:rFonts w:ascii="Arial" w:hAnsi="Arial" w:cs="Arial"/>
                <w:sz w:val="28"/>
                <w:szCs w:val="28"/>
              </w:rPr>
            </w:pPr>
          </w:p>
          <w:p w14:paraId="680F4FE6" w14:textId="51F5F98B" w:rsidR="00597549" w:rsidRPr="00597549" w:rsidRDefault="00597549" w:rsidP="009E3D7F">
            <w:pPr>
              <w:spacing w:before="120" w:line="276" w:lineRule="auto"/>
              <w:rPr>
                <w:rFonts w:ascii="Arial" w:hAnsi="Arial" w:cs="Arial"/>
                <w:b/>
                <w:sz w:val="28"/>
                <w:szCs w:val="28"/>
              </w:rPr>
            </w:pPr>
            <w:r w:rsidRPr="00597549">
              <w:rPr>
                <w:rFonts w:ascii="Arial" w:hAnsi="Arial" w:cs="Arial"/>
                <w:b/>
                <w:sz w:val="28"/>
                <w:szCs w:val="28"/>
              </w:rPr>
              <w:t>SO</w:t>
            </w:r>
          </w:p>
        </w:tc>
        <w:bookmarkStart w:id="0" w:name="_GoBack"/>
        <w:bookmarkEnd w:id="0"/>
      </w:tr>
      <w:tr w:rsidR="009E3D7F" w:rsidRPr="00BC7ED4" w14:paraId="5A98BA40" w14:textId="77777777" w:rsidTr="00BC7ED4">
        <w:trPr>
          <w:trHeight w:val="70"/>
        </w:trPr>
        <w:tc>
          <w:tcPr>
            <w:tcW w:w="851" w:type="dxa"/>
          </w:tcPr>
          <w:p w14:paraId="738B7E78" w14:textId="7BCDA2E8" w:rsidR="009E3D7F" w:rsidRPr="00BC7ED4" w:rsidRDefault="009E3D7F" w:rsidP="00BD3955">
            <w:pPr>
              <w:spacing w:before="120"/>
              <w:jc w:val="center"/>
              <w:rPr>
                <w:rFonts w:ascii="Arial" w:hAnsi="Arial" w:cs="Arial"/>
                <w:b/>
                <w:sz w:val="28"/>
                <w:szCs w:val="28"/>
              </w:rPr>
            </w:pPr>
            <w:r>
              <w:rPr>
                <w:rFonts w:ascii="Arial" w:hAnsi="Arial" w:cs="Arial"/>
                <w:b/>
                <w:sz w:val="28"/>
                <w:szCs w:val="28"/>
              </w:rPr>
              <w:t>7</w:t>
            </w:r>
          </w:p>
          <w:p w14:paraId="4A41CFAB" w14:textId="7B33B592" w:rsidR="009E3D7F" w:rsidRPr="00BC7ED4" w:rsidRDefault="009E3D7F" w:rsidP="00BD3955">
            <w:pPr>
              <w:spacing w:before="120"/>
              <w:jc w:val="center"/>
              <w:rPr>
                <w:rFonts w:ascii="Arial" w:hAnsi="Arial" w:cs="Arial"/>
                <w:b/>
                <w:sz w:val="28"/>
                <w:szCs w:val="28"/>
              </w:rPr>
            </w:pPr>
            <w:r w:rsidRPr="00BC7ED4">
              <w:rPr>
                <w:rFonts w:ascii="Arial" w:hAnsi="Arial" w:cs="Arial"/>
                <w:b/>
                <w:sz w:val="28"/>
                <w:szCs w:val="28"/>
              </w:rPr>
              <w:t>7.1</w:t>
            </w:r>
          </w:p>
          <w:p w14:paraId="13C5279C" w14:textId="77777777" w:rsidR="00997774" w:rsidRDefault="00997774" w:rsidP="009E3D7F">
            <w:pPr>
              <w:spacing w:before="120"/>
              <w:jc w:val="center"/>
              <w:rPr>
                <w:rFonts w:ascii="Arial" w:hAnsi="Arial" w:cs="Arial"/>
                <w:b/>
                <w:sz w:val="28"/>
                <w:szCs w:val="28"/>
              </w:rPr>
            </w:pPr>
          </w:p>
          <w:p w14:paraId="33AD2A0B" w14:textId="1532AD15" w:rsidR="009E3D7F" w:rsidRPr="00BC7ED4" w:rsidRDefault="009E3D7F" w:rsidP="009E3D7F">
            <w:pPr>
              <w:spacing w:before="120"/>
              <w:jc w:val="center"/>
              <w:rPr>
                <w:rFonts w:ascii="Arial" w:hAnsi="Arial" w:cs="Arial"/>
                <w:b/>
                <w:sz w:val="28"/>
                <w:szCs w:val="28"/>
              </w:rPr>
            </w:pPr>
            <w:r w:rsidRPr="00BC7ED4">
              <w:rPr>
                <w:rFonts w:ascii="Arial" w:hAnsi="Arial" w:cs="Arial"/>
                <w:b/>
                <w:sz w:val="28"/>
                <w:szCs w:val="28"/>
              </w:rPr>
              <w:t>7.2</w:t>
            </w:r>
          </w:p>
          <w:p w14:paraId="5426C43D" w14:textId="77777777" w:rsidR="009E3D7F" w:rsidRPr="00BC7ED4" w:rsidRDefault="009E3D7F" w:rsidP="009E3D7F">
            <w:pPr>
              <w:spacing w:before="120"/>
              <w:jc w:val="center"/>
              <w:rPr>
                <w:rFonts w:ascii="Arial" w:hAnsi="Arial" w:cs="Arial"/>
                <w:b/>
                <w:sz w:val="28"/>
                <w:szCs w:val="28"/>
              </w:rPr>
            </w:pPr>
          </w:p>
          <w:p w14:paraId="7846553F" w14:textId="57E67C68" w:rsidR="009E3D7F" w:rsidRPr="00BC7ED4" w:rsidRDefault="00997774" w:rsidP="00997774">
            <w:pPr>
              <w:spacing w:before="120" w:line="480" w:lineRule="auto"/>
              <w:jc w:val="center"/>
              <w:rPr>
                <w:rFonts w:ascii="Arial" w:hAnsi="Arial" w:cs="Arial"/>
                <w:b/>
                <w:sz w:val="28"/>
                <w:szCs w:val="28"/>
              </w:rPr>
            </w:pPr>
            <w:r>
              <w:rPr>
                <w:rFonts w:ascii="Arial" w:hAnsi="Arial" w:cs="Arial"/>
                <w:b/>
                <w:sz w:val="28"/>
                <w:szCs w:val="28"/>
              </w:rPr>
              <w:t>7.3</w:t>
            </w:r>
          </w:p>
          <w:p w14:paraId="3A45A0E0" w14:textId="77777777" w:rsidR="009E3D7F" w:rsidRDefault="009E3D7F" w:rsidP="009E3D7F">
            <w:pPr>
              <w:spacing w:before="120" w:line="276" w:lineRule="auto"/>
              <w:jc w:val="center"/>
              <w:rPr>
                <w:rFonts w:ascii="Arial" w:hAnsi="Arial" w:cs="Arial"/>
                <w:b/>
                <w:sz w:val="28"/>
                <w:szCs w:val="28"/>
              </w:rPr>
            </w:pPr>
          </w:p>
          <w:p w14:paraId="4C1248F7" w14:textId="77777777" w:rsidR="00597549" w:rsidRDefault="00597549" w:rsidP="00997774">
            <w:pPr>
              <w:spacing w:before="120" w:line="276" w:lineRule="auto"/>
              <w:jc w:val="center"/>
              <w:rPr>
                <w:rFonts w:ascii="Arial" w:hAnsi="Arial" w:cs="Arial"/>
                <w:b/>
                <w:sz w:val="28"/>
                <w:szCs w:val="28"/>
              </w:rPr>
            </w:pPr>
          </w:p>
          <w:p w14:paraId="74860EC8" w14:textId="77777777" w:rsidR="00597549" w:rsidRDefault="00597549" w:rsidP="00997774">
            <w:pPr>
              <w:spacing w:before="120" w:line="276" w:lineRule="auto"/>
              <w:jc w:val="center"/>
              <w:rPr>
                <w:rFonts w:ascii="Arial" w:hAnsi="Arial" w:cs="Arial"/>
                <w:b/>
                <w:sz w:val="28"/>
                <w:szCs w:val="28"/>
              </w:rPr>
            </w:pPr>
          </w:p>
          <w:p w14:paraId="3D415277" w14:textId="6175D1E7" w:rsidR="009E3D7F" w:rsidRPr="00BC7ED4" w:rsidRDefault="00997774" w:rsidP="00997774">
            <w:pPr>
              <w:spacing w:before="120" w:line="276" w:lineRule="auto"/>
              <w:jc w:val="center"/>
              <w:rPr>
                <w:rFonts w:ascii="Arial" w:hAnsi="Arial" w:cs="Arial"/>
                <w:b/>
                <w:sz w:val="28"/>
                <w:szCs w:val="28"/>
              </w:rPr>
            </w:pPr>
            <w:r>
              <w:rPr>
                <w:rFonts w:ascii="Arial" w:hAnsi="Arial" w:cs="Arial"/>
                <w:b/>
                <w:sz w:val="28"/>
                <w:szCs w:val="28"/>
              </w:rPr>
              <w:t>7.4</w:t>
            </w:r>
          </w:p>
          <w:p w14:paraId="04B7658F" w14:textId="77777777" w:rsidR="009E3D7F" w:rsidRPr="00BC7ED4" w:rsidRDefault="009E3D7F" w:rsidP="00997774">
            <w:pPr>
              <w:spacing w:before="120" w:line="276" w:lineRule="auto"/>
              <w:jc w:val="center"/>
              <w:rPr>
                <w:rFonts w:ascii="Arial" w:hAnsi="Arial" w:cs="Arial"/>
                <w:b/>
                <w:sz w:val="28"/>
                <w:szCs w:val="28"/>
              </w:rPr>
            </w:pPr>
          </w:p>
          <w:p w14:paraId="743626B7" w14:textId="77777777" w:rsidR="009E3D7F" w:rsidRPr="00BC7ED4" w:rsidRDefault="009E3D7F" w:rsidP="00997774">
            <w:pPr>
              <w:spacing w:before="120" w:line="276" w:lineRule="auto"/>
              <w:jc w:val="center"/>
              <w:rPr>
                <w:rFonts w:ascii="Arial" w:hAnsi="Arial" w:cs="Arial"/>
                <w:b/>
                <w:sz w:val="28"/>
                <w:szCs w:val="28"/>
              </w:rPr>
            </w:pPr>
          </w:p>
          <w:p w14:paraId="269A67F6" w14:textId="77777777" w:rsidR="009E3D7F" w:rsidRDefault="009E3D7F" w:rsidP="00997774">
            <w:pPr>
              <w:spacing w:before="120" w:line="276" w:lineRule="auto"/>
              <w:jc w:val="center"/>
              <w:rPr>
                <w:rFonts w:ascii="Arial" w:hAnsi="Arial" w:cs="Arial"/>
                <w:b/>
                <w:sz w:val="28"/>
                <w:szCs w:val="28"/>
              </w:rPr>
            </w:pPr>
          </w:p>
          <w:p w14:paraId="108694C4" w14:textId="57E35E05" w:rsidR="00997774" w:rsidRPr="00BC7ED4" w:rsidRDefault="00997774" w:rsidP="00997774">
            <w:pPr>
              <w:spacing w:before="120" w:line="276" w:lineRule="auto"/>
              <w:jc w:val="center"/>
              <w:rPr>
                <w:rFonts w:ascii="Arial" w:hAnsi="Arial" w:cs="Arial"/>
                <w:b/>
                <w:sz w:val="28"/>
                <w:szCs w:val="28"/>
              </w:rPr>
            </w:pPr>
          </w:p>
        </w:tc>
        <w:tc>
          <w:tcPr>
            <w:tcW w:w="7229" w:type="dxa"/>
          </w:tcPr>
          <w:p w14:paraId="3E7DA577" w14:textId="54505B78" w:rsidR="00345AAC" w:rsidRPr="00345AAC" w:rsidRDefault="00FC7488" w:rsidP="009E3D7F">
            <w:pPr>
              <w:spacing w:before="120" w:line="276" w:lineRule="auto"/>
              <w:rPr>
                <w:rFonts w:ascii="Arial" w:hAnsi="Arial" w:cs="Arial"/>
                <w:b/>
                <w:sz w:val="28"/>
                <w:szCs w:val="28"/>
              </w:rPr>
            </w:pPr>
            <w:r>
              <w:rPr>
                <w:rFonts w:ascii="Arial" w:hAnsi="Arial" w:cs="Arial"/>
                <w:b/>
                <w:sz w:val="28"/>
                <w:szCs w:val="28"/>
              </w:rPr>
              <w:lastRenderedPageBreak/>
              <w:t>Audited Accounts</w:t>
            </w:r>
          </w:p>
          <w:p w14:paraId="68584B10" w14:textId="77777777" w:rsidR="009E3D7F" w:rsidRDefault="00FC7488" w:rsidP="009E3D7F">
            <w:pPr>
              <w:spacing w:before="120" w:line="276" w:lineRule="auto"/>
              <w:rPr>
                <w:rFonts w:ascii="Arial" w:hAnsi="Arial" w:cs="Arial"/>
                <w:sz w:val="28"/>
                <w:szCs w:val="28"/>
              </w:rPr>
            </w:pPr>
            <w:r>
              <w:rPr>
                <w:rFonts w:ascii="Arial" w:hAnsi="Arial" w:cs="Arial"/>
                <w:sz w:val="28"/>
                <w:szCs w:val="28"/>
              </w:rPr>
              <w:t>OI introduced the report. She said that the auditors were very pleased with the way the organisation manages its finances and they only had very minor comments within their KAF.</w:t>
            </w:r>
          </w:p>
          <w:p w14:paraId="5C89BEC7" w14:textId="77777777" w:rsidR="00FC7488" w:rsidRDefault="00FC7488" w:rsidP="009E3D7F">
            <w:pPr>
              <w:spacing w:before="120" w:line="276" w:lineRule="auto"/>
              <w:rPr>
                <w:rFonts w:ascii="Arial" w:hAnsi="Arial" w:cs="Arial"/>
                <w:sz w:val="28"/>
                <w:szCs w:val="28"/>
              </w:rPr>
            </w:pPr>
            <w:r>
              <w:rPr>
                <w:rFonts w:ascii="Arial" w:hAnsi="Arial" w:cs="Arial"/>
                <w:sz w:val="28"/>
                <w:szCs w:val="28"/>
              </w:rPr>
              <w:t>SO highlighted the impact of the backdated recharge from LBL but noted that the Board had already agreed that this would be covered from reserves. However this meant that designated reserves had been depleted and therefore recommended that we transfer £100k from the surplus fund to designated reserves.</w:t>
            </w:r>
          </w:p>
          <w:p w14:paraId="3D937EBA" w14:textId="5DC5E59C" w:rsidR="00FC7488" w:rsidRDefault="00FC7488" w:rsidP="009E3D7F">
            <w:pPr>
              <w:spacing w:before="120" w:line="276" w:lineRule="auto"/>
              <w:rPr>
                <w:rFonts w:ascii="Arial" w:hAnsi="Arial" w:cs="Arial"/>
                <w:b/>
                <w:sz w:val="28"/>
                <w:szCs w:val="28"/>
              </w:rPr>
            </w:pPr>
            <w:r>
              <w:rPr>
                <w:rFonts w:ascii="Arial" w:hAnsi="Arial" w:cs="Arial"/>
                <w:b/>
                <w:sz w:val="28"/>
                <w:szCs w:val="28"/>
              </w:rPr>
              <w:t xml:space="preserve">Members agreed </w:t>
            </w:r>
          </w:p>
          <w:p w14:paraId="21BAC58E" w14:textId="7ABB659B" w:rsidR="00FC7488" w:rsidRPr="002A1AA2" w:rsidRDefault="00FC7488" w:rsidP="00FC7488">
            <w:pPr>
              <w:pStyle w:val="ListParagraph"/>
              <w:numPr>
                <w:ilvl w:val="0"/>
                <w:numId w:val="47"/>
              </w:numPr>
              <w:spacing w:after="200" w:line="276" w:lineRule="auto"/>
              <w:rPr>
                <w:rFonts w:ascii="Arial" w:hAnsi="Arial" w:cs="Arial"/>
                <w:b/>
                <w:sz w:val="24"/>
                <w:szCs w:val="24"/>
              </w:rPr>
            </w:pPr>
            <w:r w:rsidRPr="002A1AA2">
              <w:rPr>
                <w:rFonts w:ascii="Arial" w:hAnsi="Arial" w:cs="Arial"/>
                <w:b/>
                <w:sz w:val="24"/>
                <w:szCs w:val="24"/>
              </w:rPr>
              <w:t>That the Accounts are passed to the Annual General Meeting for approval</w:t>
            </w:r>
          </w:p>
          <w:p w14:paraId="16BC0137" w14:textId="77777777" w:rsidR="00FC7488" w:rsidRPr="00FC7488" w:rsidRDefault="00FC7488" w:rsidP="00FC7488">
            <w:pPr>
              <w:pStyle w:val="ListParagraph"/>
              <w:numPr>
                <w:ilvl w:val="0"/>
                <w:numId w:val="47"/>
              </w:numPr>
              <w:spacing w:after="200" w:line="276" w:lineRule="auto"/>
              <w:rPr>
                <w:rFonts w:ascii="Arial" w:hAnsi="Arial" w:cs="Arial"/>
                <w:b/>
                <w:sz w:val="28"/>
                <w:szCs w:val="28"/>
              </w:rPr>
            </w:pPr>
            <w:r w:rsidRPr="002A1AA2">
              <w:rPr>
                <w:rFonts w:ascii="Arial" w:hAnsi="Arial" w:cs="Arial"/>
                <w:b/>
                <w:sz w:val="24"/>
                <w:szCs w:val="24"/>
              </w:rPr>
              <w:t xml:space="preserve">To note the Key </w:t>
            </w:r>
            <w:r>
              <w:rPr>
                <w:rFonts w:ascii="Arial" w:hAnsi="Arial" w:cs="Arial"/>
                <w:b/>
                <w:sz w:val="24"/>
                <w:szCs w:val="24"/>
              </w:rPr>
              <w:t>Audit Findings</w:t>
            </w:r>
            <w:r w:rsidRPr="002A1AA2">
              <w:rPr>
                <w:rFonts w:ascii="Arial" w:hAnsi="Arial" w:cs="Arial"/>
                <w:b/>
                <w:sz w:val="24"/>
                <w:szCs w:val="24"/>
              </w:rPr>
              <w:t xml:space="preserve"> </w:t>
            </w:r>
          </w:p>
          <w:p w14:paraId="1605CC91" w14:textId="584DC075" w:rsidR="00FC7488" w:rsidRPr="00FC7488" w:rsidRDefault="00FC7488" w:rsidP="00FC7488">
            <w:pPr>
              <w:pStyle w:val="ListParagraph"/>
              <w:numPr>
                <w:ilvl w:val="0"/>
                <w:numId w:val="47"/>
              </w:numPr>
              <w:spacing w:after="200" w:line="276" w:lineRule="auto"/>
              <w:rPr>
                <w:rFonts w:ascii="Arial" w:hAnsi="Arial" w:cs="Arial"/>
                <w:b/>
                <w:sz w:val="28"/>
                <w:szCs w:val="28"/>
              </w:rPr>
            </w:pPr>
            <w:r>
              <w:rPr>
                <w:rFonts w:ascii="Arial" w:hAnsi="Arial" w:cs="Arial"/>
                <w:b/>
                <w:sz w:val="24"/>
                <w:szCs w:val="24"/>
              </w:rPr>
              <w:lastRenderedPageBreak/>
              <w:t>To transfer £100k from the surplus fund to designated reserves</w:t>
            </w:r>
          </w:p>
        </w:tc>
        <w:tc>
          <w:tcPr>
            <w:tcW w:w="1134" w:type="dxa"/>
          </w:tcPr>
          <w:p w14:paraId="195CB715" w14:textId="77777777" w:rsidR="009E3D7F" w:rsidRPr="00BC7ED4" w:rsidRDefault="009E3D7F" w:rsidP="009E3D7F">
            <w:pPr>
              <w:spacing w:before="120" w:line="276" w:lineRule="auto"/>
              <w:rPr>
                <w:rFonts w:ascii="Arial" w:hAnsi="Arial" w:cs="Arial"/>
                <w:sz w:val="28"/>
                <w:szCs w:val="28"/>
              </w:rPr>
            </w:pPr>
          </w:p>
          <w:p w14:paraId="14E85B4D" w14:textId="77777777" w:rsidR="009E3D7F" w:rsidRPr="00BC7ED4" w:rsidRDefault="009E3D7F" w:rsidP="009E3D7F">
            <w:pPr>
              <w:spacing w:before="120" w:line="276" w:lineRule="auto"/>
              <w:rPr>
                <w:rFonts w:ascii="Arial" w:hAnsi="Arial" w:cs="Arial"/>
                <w:sz w:val="28"/>
                <w:szCs w:val="28"/>
              </w:rPr>
            </w:pPr>
          </w:p>
          <w:p w14:paraId="31035511" w14:textId="77777777" w:rsidR="009E3D7F" w:rsidRPr="00BC7ED4" w:rsidRDefault="009E3D7F" w:rsidP="009E3D7F">
            <w:pPr>
              <w:spacing w:before="120" w:line="276" w:lineRule="auto"/>
              <w:rPr>
                <w:rFonts w:ascii="Arial" w:hAnsi="Arial" w:cs="Arial"/>
                <w:sz w:val="28"/>
                <w:szCs w:val="28"/>
              </w:rPr>
            </w:pPr>
          </w:p>
          <w:p w14:paraId="67E33A93" w14:textId="77777777" w:rsidR="009E3D7F" w:rsidRPr="00BC7ED4" w:rsidRDefault="009E3D7F" w:rsidP="009E3D7F">
            <w:pPr>
              <w:spacing w:before="120" w:line="276" w:lineRule="auto"/>
              <w:rPr>
                <w:rFonts w:ascii="Arial" w:hAnsi="Arial" w:cs="Arial"/>
                <w:sz w:val="28"/>
                <w:szCs w:val="28"/>
              </w:rPr>
            </w:pPr>
          </w:p>
          <w:p w14:paraId="134B0B99" w14:textId="0AD9716B" w:rsidR="009E3D7F" w:rsidRPr="005D2E05" w:rsidRDefault="009E3D7F" w:rsidP="009E3D7F">
            <w:pPr>
              <w:spacing w:before="120" w:line="276" w:lineRule="auto"/>
              <w:rPr>
                <w:rFonts w:ascii="Arial" w:hAnsi="Arial" w:cs="Arial"/>
                <w:b/>
                <w:sz w:val="28"/>
                <w:szCs w:val="28"/>
              </w:rPr>
            </w:pPr>
          </w:p>
          <w:p w14:paraId="7CE354CD" w14:textId="77777777" w:rsidR="009E3D7F" w:rsidRPr="00BC7ED4" w:rsidRDefault="009E3D7F" w:rsidP="009E3D7F">
            <w:pPr>
              <w:spacing w:before="120" w:line="276" w:lineRule="auto"/>
              <w:rPr>
                <w:rFonts w:ascii="Arial" w:hAnsi="Arial" w:cs="Arial"/>
                <w:sz w:val="28"/>
                <w:szCs w:val="28"/>
              </w:rPr>
            </w:pPr>
          </w:p>
          <w:p w14:paraId="77859457" w14:textId="40E7248A" w:rsidR="009E3D7F" w:rsidRPr="00BC7ED4" w:rsidRDefault="009E3D7F" w:rsidP="00597549">
            <w:pPr>
              <w:spacing w:before="120" w:line="276" w:lineRule="auto"/>
              <w:rPr>
                <w:rFonts w:ascii="Arial" w:hAnsi="Arial" w:cs="Arial"/>
                <w:sz w:val="28"/>
                <w:szCs w:val="28"/>
              </w:rPr>
            </w:pPr>
          </w:p>
        </w:tc>
      </w:tr>
      <w:tr w:rsidR="009E3D7F" w:rsidRPr="00BC7ED4" w14:paraId="45CFD7AF" w14:textId="77777777" w:rsidTr="00BC7ED4">
        <w:trPr>
          <w:trHeight w:val="70"/>
        </w:trPr>
        <w:tc>
          <w:tcPr>
            <w:tcW w:w="851" w:type="dxa"/>
          </w:tcPr>
          <w:p w14:paraId="5CC51110" w14:textId="06DF8204" w:rsidR="009E3D7F" w:rsidRDefault="009E3D7F" w:rsidP="009E3D7F">
            <w:pPr>
              <w:spacing w:before="120"/>
              <w:jc w:val="center"/>
              <w:rPr>
                <w:rFonts w:ascii="Arial" w:hAnsi="Arial" w:cs="Arial"/>
                <w:b/>
                <w:sz w:val="28"/>
                <w:szCs w:val="28"/>
              </w:rPr>
            </w:pPr>
            <w:r>
              <w:rPr>
                <w:rFonts w:ascii="Arial" w:hAnsi="Arial" w:cs="Arial"/>
                <w:b/>
                <w:sz w:val="28"/>
                <w:szCs w:val="28"/>
              </w:rPr>
              <w:t>8</w:t>
            </w:r>
          </w:p>
          <w:p w14:paraId="489AC892" w14:textId="77777777" w:rsidR="00D0119F" w:rsidRDefault="00D0119F" w:rsidP="009E3D7F">
            <w:pPr>
              <w:spacing w:before="120"/>
              <w:jc w:val="center"/>
              <w:rPr>
                <w:rFonts w:ascii="Arial" w:hAnsi="Arial" w:cs="Arial"/>
                <w:b/>
                <w:sz w:val="28"/>
                <w:szCs w:val="28"/>
              </w:rPr>
            </w:pPr>
            <w:r>
              <w:rPr>
                <w:rFonts w:ascii="Arial" w:hAnsi="Arial" w:cs="Arial"/>
                <w:b/>
                <w:sz w:val="28"/>
                <w:szCs w:val="28"/>
              </w:rPr>
              <w:t>8.1</w:t>
            </w:r>
          </w:p>
          <w:p w14:paraId="750D724F" w14:textId="77777777" w:rsidR="00597549" w:rsidRDefault="00597549" w:rsidP="009E3D7F">
            <w:pPr>
              <w:spacing w:before="120"/>
              <w:jc w:val="center"/>
              <w:rPr>
                <w:rFonts w:ascii="Arial" w:hAnsi="Arial" w:cs="Arial"/>
                <w:b/>
                <w:sz w:val="28"/>
                <w:szCs w:val="28"/>
              </w:rPr>
            </w:pPr>
          </w:p>
          <w:p w14:paraId="1FE748C5" w14:textId="77777777" w:rsidR="00597549" w:rsidRDefault="00597549" w:rsidP="009E3D7F">
            <w:pPr>
              <w:spacing w:before="120"/>
              <w:jc w:val="center"/>
              <w:rPr>
                <w:rFonts w:ascii="Arial" w:hAnsi="Arial" w:cs="Arial"/>
                <w:b/>
                <w:sz w:val="28"/>
                <w:szCs w:val="28"/>
              </w:rPr>
            </w:pPr>
            <w:r>
              <w:rPr>
                <w:rFonts w:ascii="Arial" w:hAnsi="Arial" w:cs="Arial"/>
                <w:b/>
                <w:sz w:val="28"/>
                <w:szCs w:val="28"/>
              </w:rPr>
              <w:t>8.2</w:t>
            </w:r>
          </w:p>
          <w:p w14:paraId="478B7BC4" w14:textId="77777777" w:rsidR="00597549" w:rsidRDefault="00597549" w:rsidP="009E3D7F">
            <w:pPr>
              <w:spacing w:before="120"/>
              <w:jc w:val="center"/>
              <w:rPr>
                <w:rFonts w:ascii="Arial" w:hAnsi="Arial" w:cs="Arial"/>
                <w:b/>
                <w:sz w:val="28"/>
                <w:szCs w:val="28"/>
              </w:rPr>
            </w:pPr>
          </w:p>
          <w:p w14:paraId="4D17DD67" w14:textId="77777777" w:rsidR="00597549" w:rsidRDefault="00597549" w:rsidP="009E3D7F">
            <w:pPr>
              <w:spacing w:before="120"/>
              <w:jc w:val="center"/>
              <w:rPr>
                <w:rFonts w:ascii="Arial" w:hAnsi="Arial" w:cs="Arial"/>
                <w:b/>
                <w:sz w:val="28"/>
                <w:szCs w:val="28"/>
              </w:rPr>
            </w:pPr>
          </w:p>
          <w:p w14:paraId="540D9373" w14:textId="27959209" w:rsidR="00597549" w:rsidRPr="00BC7ED4" w:rsidRDefault="00597549" w:rsidP="009E3D7F">
            <w:pPr>
              <w:spacing w:before="120"/>
              <w:jc w:val="center"/>
              <w:rPr>
                <w:rFonts w:ascii="Arial" w:hAnsi="Arial" w:cs="Arial"/>
                <w:b/>
                <w:sz w:val="28"/>
                <w:szCs w:val="28"/>
              </w:rPr>
            </w:pPr>
            <w:r>
              <w:rPr>
                <w:rFonts w:ascii="Arial" w:hAnsi="Arial" w:cs="Arial"/>
                <w:b/>
                <w:sz w:val="28"/>
                <w:szCs w:val="28"/>
              </w:rPr>
              <w:t>8.3</w:t>
            </w:r>
          </w:p>
        </w:tc>
        <w:tc>
          <w:tcPr>
            <w:tcW w:w="7229" w:type="dxa"/>
          </w:tcPr>
          <w:p w14:paraId="54ED1284" w14:textId="71BA9ED1" w:rsidR="009E3D7F" w:rsidRDefault="00FC7488" w:rsidP="009E3D7F">
            <w:pPr>
              <w:spacing w:before="120" w:line="276" w:lineRule="auto"/>
              <w:rPr>
                <w:rFonts w:ascii="Arial" w:eastAsia="Times New Roman" w:hAnsi="Arial" w:cs="Arial"/>
                <w:b/>
                <w:sz w:val="28"/>
                <w:szCs w:val="28"/>
              </w:rPr>
            </w:pPr>
            <w:r>
              <w:rPr>
                <w:rFonts w:ascii="Arial" w:eastAsia="Times New Roman" w:hAnsi="Arial" w:cs="Arial"/>
                <w:b/>
                <w:sz w:val="28"/>
                <w:szCs w:val="28"/>
              </w:rPr>
              <w:t>Employment of Apprentice</w:t>
            </w:r>
          </w:p>
          <w:p w14:paraId="4293961F" w14:textId="77777777" w:rsidR="00D0119F" w:rsidRDefault="00FC7488" w:rsidP="00D0119F">
            <w:pPr>
              <w:spacing w:before="120" w:line="276" w:lineRule="auto"/>
              <w:rPr>
                <w:rFonts w:ascii="Arial" w:eastAsia="Times New Roman" w:hAnsi="Arial" w:cs="Arial"/>
                <w:sz w:val="28"/>
                <w:szCs w:val="28"/>
              </w:rPr>
            </w:pPr>
            <w:r>
              <w:rPr>
                <w:rFonts w:ascii="Arial" w:eastAsia="Times New Roman" w:hAnsi="Arial" w:cs="Arial"/>
                <w:sz w:val="28"/>
                <w:szCs w:val="28"/>
              </w:rPr>
              <w:t xml:space="preserve">Members welcomed the report which met their long term ambitions. </w:t>
            </w:r>
          </w:p>
          <w:p w14:paraId="25950864" w14:textId="77777777" w:rsidR="009A73B2" w:rsidRDefault="009A73B2" w:rsidP="00D0119F">
            <w:pPr>
              <w:spacing w:before="120" w:line="276" w:lineRule="auto"/>
              <w:rPr>
                <w:rFonts w:ascii="Arial" w:eastAsia="Times New Roman" w:hAnsi="Arial" w:cs="Arial"/>
                <w:sz w:val="28"/>
                <w:szCs w:val="28"/>
              </w:rPr>
            </w:pPr>
            <w:r>
              <w:rPr>
                <w:rFonts w:ascii="Arial" w:eastAsia="Times New Roman" w:hAnsi="Arial" w:cs="Arial"/>
                <w:sz w:val="28"/>
                <w:szCs w:val="28"/>
              </w:rPr>
              <w:t>KR informed the meeting that additional allowances were available for TMO’s who employed an apprentice and that she would send details to SO.</w:t>
            </w:r>
          </w:p>
          <w:p w14:paraId="30E6843F" w14:textId="77777777" w:rsidR="009A73B2" w:rsidRDefault="009A73B2" w:rsidP="009A73B2">
            <w:pPr>
              <w:spacing w:before="120" w:line="276" w:lineRule="auto"/>
              <w:rPr>
                <w:rFonts w:ascii="Arial" w:eastAsia="Times New Roman" w:hAnsi="Arial" w:cs="Arial"/>
                <w:b/>
                <w:sz w:val="28"/>
                <w:szCs w:val="28"/>
              </w:rPr>
            </w:pPr>
            <w:r>
              <w:rPr>
                <w:rFonts w:ascii="Arial" w:eastAsia="Times New Roman" w:hAnsi="Arial" w:cs="Arial"/>
                <w:b/>
                <w:sz w:val="28"/>
                <w:szCs w:val="28"/>
              </w:rPr>
              <w:t xml:space="preserve">The Board agreed to </w:t>
            </w:r>
          </w:p>
          <w:p w14:paraId="27DE89CE" w14:textId="799D6F43" w:rsidR="009A73B2" w:rsidRPr="009A73B2" w:rsidRDefault="009A73B2" w:rsidP="009A73B2">
            <w:pPr>
              <w:spacing w:before="120" w:line="276" w:lineRule="auto"/>
              <w:rPr>
                <w:rFonts w:ascii="Arial" w:eastAsia="Times New Roman" w:hAnsi="Arial" w:cs="Arial"/>
                <w:b/>
                <w:sz w:val="28"/>
                <w:szCs w:val="28"/>
              </w:rPr>
            </w:pPr>
            <w:r w:rsidRPr="009A73B2">
              <w:rPr>
                <w:rFonts w:ascii="Arial" w:hAnsi="Arial" w:cs="Arial"/>
                <w:b/>
                <w:sz w:val="28"/>
                <w:szCs w:val="28"/>
              </w:rPr>
              <w:t>Recruit an apprentice to work within the Customer Services team to start work in September 2019 for a period of no more than 18 months.</w:t>
            </w:r>
          </w:p>
        </w:tc>
        <w:tc>
          <w:tcPr>
            <w:tcW w:w="1134" w:type="dxa"/>
          </w:tcPr>
          <w:p w14:paraId="64733039" w14:textId="77777777" w:rsidR="009E3D7F" w:rsidRDefault="009E3D7F" w:rsidP="009E3D7F">
            <w:pPr>
              <w:spacing w:before="120"/>
              <w:rPr>
                <w:rFonts w:ascii="Arial" w:hAnsi="Arial" w:cs="Arial"/>
                <w:b/>
                <w:sz w:val="28"/>
                <w:szCs w:val="28"/>
              </w:rPr>
            </w:pPr>
          </w:p>
          <w:p w14:paraId="320DD5AC" w14:textId="77777777" w:rsidR="00597549" w:rsidRDefault="00597549" w:rsidP="009E3D7F">
            <w:pPr>
              <w:spacing w:before="120"/>
              <w:rPr>
                <w:rFonts w:ascii="Arial" w:hAnsi="Arial" w:cs="Arial"/>
                <w:b/>
                <w:sz w:val="28"/>
                <w:szCs w:val="28"/>
              </w:rPr>
            </w:pPr>
          </w:p>
          <w:p w14:paraId="57CAEE97" w14:textId="77777777" w:rsidR="00597549" w:rsidRDefault="00597549" w:rsidP="009E3D7F">
            <w:pPr>
              <w:spacing w:before="120"/>
              <w:rPr>
                <w:rFonts w:ascii="Arial" w:hAnsi="Arial" w:cs="Arial"/>
                <w:b/>
                <w:sz w:val="28"/>
                <w:szCs w:val="28"/>
              </w:rPr>
            </w:pPr>
          </w:p>
          <w:p w14:paraId="1F2FFF28" w14:textId="77777777" w:rsidR="00597549" w:rsidRDefault="00597549" w:rsidP="009E3D7F">
            <w:pPr>
              <w:spacing w:before="120"/>
              <w:rPr>
                <w:rFonts w:ascii="Arial" w:hAnsi="Arial" w:cs="Arial"/>
                <w:b/>
                <w:sz w:val="28"/>
                <w:szCs w:val="28"/>
              </w:rPr>
            </w:pPr>
          </w:p>
          <w:p w14:paraId="0F5C7561" w14:textId="77777777" w:rsidR="00597549" w:rsidRDefault="00597549" w:rsidP="009E3D7F">
            <w:pPr>
              <w:spacing w:before="120"/>
              <w:rPr>
                <w:rFonts w:ascii="Arial" w:hAnsi="Arial" w:cs="Arial"/>
                <w:b/>
                <w:sz w:val="28"/>
                <w:szCs w:val="28"/>
              </w:rPr>
            </w:pPr>
          </w:p>
          <w:p w14:paraId="690FC787" w14:textId="77777777" w:rsidR="00597549" w:rsidRDefault="00597549" w:rsidP="009E3D7F">
            <w:pPr>
              <w:spacing w:before="120"/>
              <w:rPr>
                <w:rFonts w:ascii="Arial" w:hAnsi="Arial" w:cs="Arial"/>
                <w:b/>
                <w:sz w:val="28"/>
                <w:szCs w:val="28"/>
              </w:rPr>
            </w:pPr>
          </w:p>
          <w:p w14:paraId="1D667637" w14:textId="77777777" w:rsidR="00597549" w:rsidRDefault="00597549" w:rsidP="009E3D7F">
            <w:pPr>
              <w:spacing w:before="120"/>
              <w:rPr>
                <w:rFonts w:ascii="Arial" w:hAnsi="Arial" w:cs="Arial"/>
                <w:b/>
                <w:sz w:val="28"/>
                <w:szCs w:val="28"/>
              </w:rPr>
            </w:pPr>
          </w:p>
          <w:p w14:paraId="1F597450" w14:textId="7ED1CC3B" w:rsidR="00597549" w:rsidRPr="00BC7ED4" w:rsidRDefault="00597549" w:rsidP="009E3D7F">
            <w:pPr>
              <w:spacing w:before="120"/>
              <w:rPr>
                <w:rFonts w:ascii="Arial" w:hAnsi="Arial" w:cs="Arial"/>
                <w:b/>
                <w:sz w:val="28"/>
                <w:szCs w:val="28"/>
              </w:rPr>
            </w:pPr>
            <w:r>
              <w:rPr>
                <w:rFonts w:ascii="Arial" w:hAnsi="Arial" w:cs="Arial"/>
                <w:b/>
                <w:sz w:val="28"/>
                <w:szCs w:val="28"/>
              </w:rPr>
              <w:t>RJ</w:t>
            </w:r>
          </w:p>
        </w:tc>
      </w:tr>
      <w:tr w:rsidR="00A94225" w:rsidRPr="00BC7ED4" w14:paraId="126C25B5" w14:textId="77777777" w:rsidTr="00BC7ED4">
        <w:trPr>
          <w:trHeight w:val="70"/>
        </w:trPr>
        <w:tc>
          <w:tcPr>
            <w:tcW w:w="851" w:type="dxa"/>
          </w:tcPr>
          <w:p w14:paraId="75A9DF05" w14:textId="4170B852" w:rsidR="00A94225" w:rsidRDefault="00597549" w:rsidP="009E3D7F">
            <w:pPr>
              <w:spacing w:before="120"/>
              <w:jc w:val="center"/>
              <w:rPr>
                <w:rFonts w:ascii="Arial" w:hAnsi="Arial" w:cs="Arial"/>
                <w:b/>
                <w:sz w:val="28"/>
                <w:szCs w:val="28"/>
              </w:rPr>
            </w:pPr>
            <w:r>
              <w:rPr>
                <w:rFonts w:ascii="Arial" w:hAnsi="Arial" w:cs="Arial"/>
                <w:b/>
                <w:sz w:val="28"/>
                <w:szCs w:val="28"/>
              </w:rPr>
              <w:t>9</w:t>
            </w:r>
          </w:p>
          <w:p w14:paraId="10DDB649" w14:textId="77777777" w:rsidR="00597549" w:rsidRDefault="00597549" w:rsidP="009E3D7F">
            <w:pPr>
              <w:spacing w:before="120"/>
              <w:jc w:val="center"/>
              <w:rPr>
                <w:rFonts w:ascii="Arial" w:hAnsi="Arial" w:cs="Arial"/>
                <w:b/>
                <w:sz w:val="28"/>
                <w:szCs w:val="28"/>
              </w:rPr>
            </w:pPr>
            <w:r>
              <w:rPr>
                <w:rFonts w:ascii="Arial" w:hAnsi="Arial" w:cs="Arial"/>
                <w:b/>
                <w:sz w:val="28"/>
                <w:szCs w:val="28"/>
              </w:rPr>
              <w:t>9.1</w:t>
            </w:r>
          </w:p>
          <w:p w14:paraId="2BE8EB42" w14:textId="77777777" w:rsidR="00597549" w:rsidRDefault="00597549" w:rsidP="009E3D7F">
            <w:pPr>
              <w:spacing w:before="120"/>
              <w:jc w:val="center"/>
              <w:rPr>
                <w:rFonts w:ascii="Arial" w:hAnsi="Arial" w:cs="Arial"/>
                <w:b/>
                <w:sz w:val="28"/>
                <w:szCs w:val="28"/>
              </w:rPr>
            </w:pPr>
          </w:p>
          <w:p w14:paraId="21961A1F" w14:textId="77777777" w:rsidR="00597549" w:rsidRDefault="00597549" w:rsidP="009E3D7F">
            <w:pPr>
              <w:spacing w:before="120"/>
              <w:jc w:val="center"/>
              <w:rPr>
                <w:rFonts w:ascii="Arial" w:hAnsi="Arial" w:cs="Arial"/>
                <w:b/>
                <w:sz w:val="28"/>
                <w:szCs w:val="28"/>
              </w:rPr>
            </w:pPr>
          </w:p>
          <w:p w14:paraId="1674D442" w14:textId="77777777" w:rsidR="00597549" w:rsidRDefault="00597549" w:rsidP="009E3D7F">
            <w:pPr>
              <w:spacing w:before="120"/>
              <w:jc w:val="center"/>
              <w:rPr>
                <w:rFonts w:ascii="Arial" w:hAnsi="Arial" w:cs="Arial"/>
                <w:b/>
                <w:sz w:val="28"/>
                <w:szCs w:val="28"/>
              </w:rPr>
            </w:pPr>
            <w:r>
              <w:rPr>
                <w:rFonts w:ascii="Arial" w:hAnsi="Arial" w:cs="Arial"/>
                <w:b/>
                <w:sz w:val="28"/>
                <w:szCs w:val="28"/>
              </w:rPr>
              <w:t>9.2</w:t>
            </w:r>
          </w:p>
          <w:p w14:paraId="5A26CC62" w14:textId="77777777" w:rsidR="00597549" w:rsidRDefault="00597549" w:rsidP="009E3D7F">
            <w:pPr>
              <w:spacing w:before="120"/>
              <w:jc w:val="center"/>
              <w:rPr>
                <w:rFonts w:ascii="Arial" w:hAnsi="Arial" w:cs="Arial"/>
                <w:b/>
                <w:sz w:val="28"/>
                <w:szCs w:val="28"/>
              </w:rPr>
            </w:pPr>
          </w:p>
          <w:p w14:paraId="1D7BA30C" w14:textId="77777777" w:rsidR="00597549" w:rsidRDefault="00597549" w:rsidP="009E3D7F">
            <w:pPr>
              <w:spacing w:before="120"/>
              <w:jc w:val="center"/>
              <w:rPr>
                <w:rFonts w:ascii="Arial" w:hAnsi="Arial" w:cs="Arial"/>
                <w:b/>
                <w:sz w:val="28"/>
                <w:szCs w:val="28"/>
              </w:rPr>
            </w:pPr>
          </w:p>
          <w:p w14:paraId="2B2AB5DD" w14:textId="77777777" w:rsidR="00597549" w:rsidRDefault="00597549" w:rsidP="009E3D7F">
            <w:pPr>
              <w:spacing w:before="120"/>
              <w:jc w:val="center"/>
              <w:rPr>
                <w:rFonts w:ascii="Arial" w:hAnsi="Arial" w:cs="Arial"/>
                <w:b/>
                <w:sz w:val="28"/>
                <w:szCs w:val="28"/>
              </w:rPr>
            </w:pPr>
          </w:p>
          <w:p w14:paraId="208FA319" w14:textId="77777777" w:rsidR="00597549" w:rsidRDefault="00597549" w:rsidP="009E3D7F">
            <w:pPr>
              <w:spacing w:before="120"/>
              <w:jc w:val="center"/>
              <w:rPr>
                <w:rFonts w:ascii="Arial" w:hAnsi="Arial" w:cs="Arial"/>
                <w:b/>
                <w:sz w:val="28"/>
                <w:szCs w:val="28"/>
              </w:rPr>
            </w:pPr>
            <w:r>
              <w:rPr>
                <w:rFonts w:ascii="Arial" w:hAnsi="Arial" w:cs="Arial"/>
                <w:b/>
                <w:sz w:val="28"/>
                <w:szCs w:val="28"/>
              </w:rPr>
              <w:t>9.3</w:t>
            </w:r>
          </w:p>
          <w:p w14:paraId="1C5BEB25" w14:textId="77777777" w:rsidR="00597549" w:rsidRDefault="00597549" w:rsidP="009E3D7F">
            <w:pPr>
              <w:spacing w:before="120"/>
              <w:jc w:val="center"/>
              <w:rPr>
                <w:rFonts w:ascii="Arial" w:hAnsi="Arial" w:cs="Arial"/>
                <w:b/>
                <w:sz w:val="28"/>
                <w:szCs w:val="28"/>
              </w:rPr>
            </w:pPr>
          </w:p>
          <w:p w14:paraId="0D58BD9D" w14:textId="77777777" w:rsidR="00597549" w:rsidRDefault="00597549" w:rsidP="009E3D7F">
            <w:pPr>
              <w:spacing w:before="120"/>
              <w:jc w:val="center"/>
              <w:rPr>
                <w:rFonts w:ascii="Arial" w:hAnsi="Arial" w:cs="Arial"/>
                <w:b/>
                <w:sz w:val="28"/>
                <w:szCs w:val="28"/>
              </w:rPr>
            </w:pPr>
          </w:p>
          <w:p w14:paraId="5CAD0122" w14:textId="77777777" w:rsidR="00597549" w:rsidRDefault="00597549" w:rsidP="009E3D7F">
            <w:pPr>
              <w:spacing w:before="120"/>
              <w:jc w:val="center"/>
              <w:rPr>
                <w:rFonts w:ascii="Arial" w:hAnsi="Arial" w:cs="Arial"/>
                <w:b/>
                <w:sz w:val="28"/>
                <w:szCs w:val="28"/>
              </w:rPr>
            </w:pPr>
            <w:r>
              <w:rPr>
                <w:rFonts w:ascii="Arial" w:hAnsi="Arial" w:cs="Arial"/>
                <w:b/>
                <w:sz w:val="28"/>
                <w:szCs w:val="28"/>
              </w:rPr>
              <w:t>9.4</w:t>
            </w:r>
          </w:p>
          <w:p w14:paraId="74116EF5" w14:textId="77777777" w:rsidR="00597549" w:rsidRDefault="00597549" w:rsidP="009E3D7F">
            <w:pPr>
              <w:spacing w:before="120"/>
              <w:jc w:val="center"/>
              <w:rPr>
                <w:rFonts w:ascii="Arial" w:hAnsi="Arial" w:cs="Arial"/>
                <w:b/>
                <w:sz w:val="28"/>
                <w:szCs w:val="28"/>
              </w:rPr>
            </w:pPr>
          </w:p>
          <w:p w14:paraId="5BDAA5A3" w14:textId="77777777" w:rsidR="00597549" w:rsidRDefault="00597549" w:rsidP="009E3D7F">
            <w:pPr>
              <w:spacing w:before="120"/>
              <w:jc w:val="center"/>
              <w:rPr>
                <w:rFonts w:ascii="Arial" w:hAnsi="Arial" w:cs="Arial"/>
                <w:b/>
                <w:sz w:val="28"/>
                <w:szCs w:val="28"/>
              </w:rPr>
            </w:pPr>
          </w:p>
          <w:p w14:paraId="6E114923" w14:textId="77777777" w:rsidR="00597549" w:rsidRDefault="00597549" w:rsidP="009E3D7F">
            <w:pPr>
              <w:spacing w:before="120"/>
              <w:jc w:val="center"/>
              <w:rPr>
                <w:rFonts w:ascii="Arial" w:hAnsi="Arial" w:cs="Arial"/>
                <w:b/>
                <w:sz w:val="28"/>
                <w:szCs w:val="28"/>
              </w:rPr>
            </w:pPr>
          </w:p>
          <w:p w14:paraId="14AEC0F8" w14:textId="282FA546" w:rsidR="00597549" w:rsidRDefault="00597549" w:rsidP="009E3D7F">
            <w:pPr>
              <w:spacing w:before="120"/>
              <w:jc w:val="center"/>
              <w:rPr>
                <w:rFonts w:ascii="Arial" w:hAnsi="Arial" w:cs="Arial"/>
                <w:b/>
                <w:sz w:val="28"/>
                <w:szCs w:val="28"/>
              </w:rPr>
            </w:pPr>
            <w:r>
              <w:rPr>
                <w:rFonts w:ascii="Arial" w:hAnsi="Arial" w:cs="Arial"/>
                <w:b/>
                <w:sz w:val="28"/>
                <w:szCs w:val="28"/>
              </w:rPr>
              <w:t>9.5</w:t>
            </w:r>
          </w:p>
        </w:tc>
        <w:tc>
          <w:tcPr>
            <w:tcW w:w="7229" w:type="dxa"/>
          </w:tcPr>
          <w:p w14:paraId="4EB41397" w14:textId="77777777" w:rsidR="00A94225" w:rsidRDefault="00A94225" w:rsidP="009E3D7F">
            <w:pPr>
              <w:spacing w:before="120" w:line="276" w:lineRule="auto"/>
              <w:rPr>
                <w:rFonts w:ascii="Arial" w:eastAsia="Times New Roman" w:hAnsi="Arial" w:cs="Arial"/>
                <w:sz w:val="28"/>
                <w:szCs w:val="28"/>
              </w:rPr>
            </w:pPr>
            <w:r>
              <w:rPr>
                <w:rFonts w:ascii="Arial" w:eastAsia="Times New Roman" w:hAnsi="Arial" w:cs="Arial"/>
                <w:b/>
                <w:sz w:val="28"/>
                <w:szCs w:val="28"/>
              </w:rPr>
              <w:t>IT Infrastructure</w:t>
            </w:r>
          </w:p>
          <w:p w14:paraId="1592FD7B" w14:textId="77777777" w:rsidR="00A94225" w:rsidRDefault="00A94225" w:rsidP="009E3D7F">
            <w:pPr>
              <w:spacing w:before="120" w:line="276" w:lineRule="auto"/>
              <w:rPr>
                <w:rFonts w:ascii="Arial" w:eastAsia="Times New Roman" w:hAnsi="Arial" w:cs="Arial"/>
                <w:sz w:val="28"/>
                <w:szCs w:val="28"/>
              </w:rPr>
            </w:pPr>
            <w:r>
              <w:rPr>
                <w:rFonts w:ascii="Arial" w:eastAsia="Times New Roman" w:hAnsi="Arial" w:cs="Arial"/>
                <w:sz w:val="28"/>
                <w:szCs w:val="28"/>
              </w:rPr>
              <w:t>SO introduced the report. He explained that the Board were being asked to confirm a decision made by the Chair under Chairs Action.</w:t>
            </w:r>
          </w:p>
          <w:p w14:paraId="3355F35E" w14:textId="77777777" w:rsidR="00A94225" w:rsidRDefault="00A94225" w:rsidP="009E3D7F">
            <w:pPr>
              <w:spacing w:before="120" w:line="276" w:lineRule="auto"/>
              <w:rPr>
                <w:rFonts w:ascii="Arial" w:eastAsia="Times New Roman" w:hAnsi="Arial" w:cs="Arial"/>
                <w:sz w:val="28"/>
                <w:szCs w:val="28"/>
              </w:rPr>
            </w:pPr>
            <w:r>
              <w:rPr>
                <w:rFonts w:ascii="Arial" w:eastAsia="Times New Roman" w:hAnsi="Arial" w:cs="Arial"/>
                <w:sz w:val="28"/>
                <w:szCs w:val="28"/>
              </w:rPr>
              <w:t>The move to making tax digital meant we needed to update the finance IT infrastructure. There were two ways of doing this, either by updating the server or moving to a cloud based system.</w:t>
            </w:r>
          </w:p>
          <w:p w14:paraId="3A984880" w14:textId="77777777" w:rsidR="00A94225" w:rsidRDefault="00A94225" w:rsidP="009E3D7F">
            <w:pPr>
              <w:spacing w:before="120" w:line="276" w:lineRule="auto"/>
              <w:rPr>
                <w:rFonts w:ascii="Arial" w:eastAsia="Times New Roman" w:hAnsi="Arial" w:cs="Arial"/>
                <w:sz w:val="28"/>
                <w:szCs w:val="28"/>
              </w:rPr>
            </w:pPr>
            <w:r>
              <w:rPr>
                <w:rFonts w:ascii="Arial" w:eastAsia="Times New Roman" w:hAnsi="Arial" w:cs="Arial"/>
                <w:sz w:val="28"/>
                <w:szCs w:val="28"/>
              </w:rPr>
              <w:t>The move to the cloud was cheaper in the current year but there were additional long term costs. However a cloud based option would be more flexible and would be, ’future proof.’</w:t>
            </w:r>
          </w:p>
          <w:p w14:paraId="5B2727FC" w14:textId="77777777" w:rsidR="00A94225" w:rsidRDefault="00A94225" w:rsidP="009E3D7F">
            <w:pPr>
              <w:spacing w:before="120" w:line="276" w:lineRule="auto"/>
              <w:rPr>
                <w:rFonts w:ascii="Arial" w:eastAsia="Times New Roman" w:hAnsi="Arial" w:cs="Arial"/>
                <w:sz w:val="28"/>
                <w:szCs w:val="28"/>
              </w:rPr>
            </w:pPr>
            <w:r>
              <w:rPr>
                <w:rFonts w:ascii="Arial" w:eastAsia="Times New Roman" w:hAnsi="Arial" w:cs="Arial"/>
                <w:sz w:val="28"/>
                <w:szCs w:val="28"/>
              </w:rPr>
              <w:t>Members discussed the report and considered that the move to the cloud was the only way to progress in terms of remaining in the lead within the sector.</w:t>
            </w:r>
          </w:p>
          <w:p w14:paraId="0F2DB40D" w14:textId="0C066752" w:rsidR="00A94225" w:rsidRPr="00365072" w:rsidRDefault="00A94225">
            <w:pPr>
              <w:spacing w:before="120" w:line="276" w:lineRule="auto"/>
              <w:rPr>
                <w:rFonts w:ascii="Arial" w:eastAsia="Times New Roman" w:hAnsi="Arial" w:cs="Arial"/>
                <w:b/>
                <w:sz w:val="28"/>
                <w:szCs w:val="28"/>
              </w:rPr>
            </w:pPr>
            <w:r>
              <w:rPr>
                <w:rFonts w:ascii="Arial" w:eastAsia="Times New Roman" w:hAnsi="Arial" w:cs="Arial"/>
                <w:b/>
                <w:sz w:val="28"/>
                <w:szCs w:val="28"/>
              </w:rPr>
              <w:t>Members Agreed</w:t>
            </w:r>
            <w:r w:rsidR="00365072">
              <w:rPr>
                <w:rFonts w:ascii="Arial" w:eastAsia="Times New Roman" w:hAnsi="Arial" w:cs="Arial"/>
                <w:b/>
                <w:sz w:val="28"/>
                <w:szCs w:val="28"/>
              </w:rPr>
              <w:t xml:space="preserve"> t</w:t>
            </w:r>
            <w:r w:rsidR="00365072" w:rsidRPr="00365072">
              <w:rPr>
                <w:rFonts w:ascii="Arial" w:hAnsi="Arial" w:cs="Arial"/>
                <w:b/>
                <w:sz w:val="28"/>
                <w:szCs w:val="28"/>
              </w:rPr>
              <w:t>o confirm the Chairs action to commission GCC to upgrade to a cloud base system for the storage system of financial data at a cost of £3375 and a subsequent charge of £8171 a year.</w:t>
            </w:r>
          </w:p>
        </w:tc>
        <w:tc>
          <w:tcPr>
            <w:tcW w:w="1134" w:type="dxa"/>
          </w:tcPr>
          <w:p w14:paraId="676114E9" w14:textId="77777777" w:rsidR="00A94225" w:rsidRPr="00BC7ED4" w:rsidRDefault="00A94225" w:rsidP="009E3D7F">
            <w:pPr>
              <w:spacing w:before="120"/>
              <w:rPr>
                <w:rFonts w:ascii="Arial" w:hAnsi="Arial" w:cs="Arial"/>
                <w:b/>
                <w:sz w:val="28"/>
                <w:szCs w:val="28"/>
              </w:rPr>
            </w:pPr>
          </w:p>
        </w:tc>
      </w:tr>
      <w:tr w:rsidR="00365072" w:rsidRPr="00BC7ED4" w14:paraId="18712A97" w14:textId="77777777" w:rsidTr="00BC7ED4">
        <w:trPr>
          <w:trHeight w:val="70"/>
        </w:trPr>
        <w:tc>
          <w:tcPr>
            <w:tcW w:w="851" w:type="dxa"/>
          </w:tcPr>
          <w:p w14:paraId="394694DA" w14:textId="77777777" w:rsidR="00365072" w:rsidRDefault="00365072" w:rsidP="009E3D7F">
            <w:pPr>
              <w:spacing w:before="120"/>
              <w:jc w:val="center"/>
              <w:rPr>
                <w:rFonts w:ascii="Arial" w:hAnsi="Arial" w:cs="Arial"/>
                <w:b/>
                <w:sz w:val="28"/>
                <w:szCs w:val="28"/>
              </w:rPr>
            </w:pPr>
          </w:p>
        </w:tc>
        <w:tc>
          <w:tcPr>
            <w:tcW w:w="7229" w:type="dxa"/>
          </w:tcPr>
          <w:p w14:paraId="63C93567" w14:textId="590F15B6" w:rsidR="000A4E19" w:rsidRPr="000A4E19" w:rsidRDefault="000A4E19" w:rsidP="009E3D7F">
            <w:pPr>
              <w:spacing w:before="120" w:line="276" w:lineRule="auto"/>
              <w:rPr>
                <w:rFonts w:ascii="Arial" w:eastAsia="Times New Roman" w:hAnsi="Arial" w:cs="Arial"/>
                <w:sz w:val="28"/>
                <w:szCs w:val="28"/>
              </w:rPr>
            </w:pPr>
            <w:r>
              <w:rPr>
                <w:rFonts w:ascii="Arial" w:eastAsia="Times New Roman" w:hAnsi="Arial" w:cs="Arial"/>
                <w:sz w:val="28"/>
                <w:szCs w:val="28"/>
              </w:rPr>
              <w:t xml:space="preserve"> </w:t>
            </w:r>
          </w:p>
        </w:tc>
        <w:tc>
          <w:tcPr>
            <w:tcW w:w="1134" w:type="dxa"/>
          </w:tcPr>
          <w:p w14:paraId="391291D3" w14:textId="77777777" w:rsidR="00365072" w:rsidRPr="00BC7ED4" w:rsidRDefault="00365072" w:rsidP="009E3D7F">
            <w:pPr>
              <w:spacing w:before="120"/>
              <w:rPr>
                <w:rFonts w:ascii="Arial" w:hAnsi="Arial" w:cs="Arial"/>
                <w:b/>
                <w:sz w:val="28"/>
                <w:szCs w:val="28"/>
              </w:rPr>
            </w:pPr>
          </w:p>
        </w:tc>
      </w:tr>
      <w:tr w:rsidR="009E3D7F" w:rsidRPr="00BC7ED4" w14:paraId="0F18197C" w14:textId="77777777" w:rsidTr="00BC7ED4">
        <w:trPr>
          <w:trHeight w:val="70"/>
        </w:trPr>
        <w:tc>
          <w:tcPr>
            <w:tcW w:w="851" w:type="dxa"/>
          </w:tcPr>
          <w:p w14:paraId="2AA77F2E" w14:textId="067D580B" w:rsidR="009E3D7F" w:rsidRPr="00BC7ED4" w:rsidRDefault="00597549" w:rsidP="009E3D7F">
            <w:pPr>
              <w:spacing w:before="120"/>
              <w:jc w:val="center"/>
              <w:rPr>
                <w:rFonts w:ascii="Arial" w:hAnsi="Arial" w:cs="Arial"/>
                <w:b/>
                <w:sz w:val="28"/>
                <w:szCs w:val="28"/>
              </w:rPr>
            </w:pPr>
            <w:r>
              <w:rPr>
                <w:rFonts w:ascii="Arial" w:hAnsi="Arial" w:cs="Arial"/>
                <w:b/>
                <w:sz w:val="28"/>
                <w:szCs w:val="28"/>
              </w:rPr>
              <w:t>10</w:t>
            </w:r>
          </w:p>
          <w:p w14:paraId="3B5A3539" w14:textId="6168A0D5" w:rsidR="009E3D7F" w:rsidRDefault="00597549" w:rsidP="00012E1C">
            <w:pPr>
              <w:spacing w:before="120" w:line="276" w:lineRule="auto"/>
              <w:jc w:val="center"/>
              <w:rPr>
                <w:rFonts w:ascii="Arial" w:hAnsi="Arial" w:cs="Arial"/>
                <w:b/>
                <w:sz w:val="28"/>
                <w:szCs w:val="28"/>
              </w:rPr>
            </w:pPr>
            <w:r>
              <w:rPr>
                <w:rFonts w:ascii="Arial" w:hAnsi="Arial" w:cs="Arial"/>
                <w:b/>
                <w:sz w:val="28"/>
                <w:szCs w:val="28"/>
              </w:rPr>
              <w:t>10</w:t>
            </w:r>
            <w:r w:rsidR="00012E1C">
              <w:rPr>
                <w:rFonts w:ascii="Arial" w:hAnsi="Arial" w:cs="Arial"/>
                <w:b/>
                <w:sz w:val="28"/>
                <w:szCs w:val="28"/>
              </w:rPr>
              <w:t>.1</w:t>
            </w:r>
          </w:p>
          <w:p w14:paraId="5DD050BA" w14:textId="77777777" w:rsidR="00012E1C" w:rsidRDefault="00012E1C" w:rsidP="00012E1C">
            <w:pPr>
              <w:spacing w:before="120" w:line="276" w:lineRule="auto"/>
              <w:jc w:val="center"/>
              <w:rPr>
                <w:rFonts w:ascii="Arial" w:hAnsi="Arial" w:cs="Arial"/>
                <w:b/>
                <w:sz w:val="28"/>
                <w:szCs w:val="28"/>
              </w:rPr>
            </w:pPr>
          </w:p>
          <w:p w14:paraId="1BB5D6F9" w14:textId="77777777" w:rsidR="00012E1C" w:rsidRDefault="00012E1C" w:rsidP="00012E1C">
            <w:pPr>
              <w:spacing w:before="120" w:line="276" w:lineRule="auto"/>
              <w:jc w:val="center"/>
              <w:rPr>
                <w:rFonts w:ascii="Arial" w:hAnsi="Arial" w:cs="Arial"/>
                <w:b/>
                <w:sz w:val="28"/>
                <w:szCs w:val="28"/>
              </w:rPr>
            </w:pPr>
          </w:p>
          <w:p w14:paraId="6DD00301" w14:textId="77777777" w:rsidR="00012E1C" w:rsidRDefault="00012E1C" w:rsidP="00012E1C">
            <w:pPr>
              <w:spacing w:line="276" w:lineRule="auto"/>
              <w:jc w:val="center"/>
              <w:rPr>
                <w:rFonts w:ascii="Arial" w:hAnsi="Arial" w:cs="Arial"/>
                <w:b/>
                <w:sz w:val="28"/>
                <w:szCs w:val="28"/>
              </w:rPr>
            </w:pPr>
          </w:p>
          <w:p w14:paraId="26691CAA" w14:textId="77777777" w:rsidR="00597549" w:rsidRDefault="00597549" w:rsidP="00012E1C">
            <w:pPr>
              <w:spacing w:line="276" w:lineRule="auto"/>
              <w:jc w:val="center"/>
              <w:rPr>
                <w:rFonts w:ascii="Arial" w:hAnsi="Arial" w:cs="Arial"/>
                <w:b/>
                <w:sz w:val="28"/>
                <w:szCs w:val="28"/>
              </w:rPr>
            </w:pPr>
          </w:p>
          <w:p w14:paraId="297D6C91" w14:textId="77777777" w:rsidR="00597549" w:rsidRDefault="00597549" w:rsidP="00012E1C">
            <w:pPr>
              <w:spacing w:line="276" w:lineRule="auto"/>
              <w:jc w:val="center"/>
              <w:rPr>
                <w:rFonts w:ascii="Arial" w:hAnsi="Arial" w:cs="Arial"/>
                <w:b/>
                <w:sz w:val="28"/>
                <w:szCs w:val="28"/>
              </w:rPr>
            </w:pPr>
          </w:p>
          <w:p w14:paraId="4BBAC31A" w14:textId="77777777" w:rsidR="00597549" w:rsidRDefault="00597549" w:rsidP="00012E1C">
            <w:pPr>
              <w:spacing w:line="276" w:lineRule="auto"/>
              <w:jc w:val="center"/>
              <w:rPr>
                <w:rFonts w:ascii="Arial" w:hAnsi="Arial" w:cs="Arial"/>
                <w:b/>
                <w:sz w:val="28"/>
                <w:szCs w:val="28"/>
              </w:rPr>
            </w:pPr>
          </w:p>
          <w:p w14:paraId="1506F68E" w14:textId="3EADA393" w:rsidR="00012E1C" w:rsidRPr="00BC7ED4" w:rsidRDefault="00597549" w:rsidP="00012E1C">
            <w:pPr>
              <w:spacing w:line="276" w:lineRule="auto"/>
              <w:jc w:val="center"/>
              <w:rPr>
                <w:rFonts w:ascii="Arial" w:hAnsi="Arial" w:cs="Arial"/>
                <w:b/>
                <w:sz w:val="28"/>
                <w:szCs w:val="28"/>
              </w:rPr>
            </w:pPr>
            <w:r>
              <w:rPr>
                <w:rFonts w:ascii="Arial" w:hAnsi="Arial" w:cs="Arial"/>
                <w:b/>
                <w:sz w:val="28"/>
                <w:szCs w:val="28"/>
              </w:rPr>
              <w:t>10</w:t>
            </w:r>
            <w:r w:rsidR="00012E1C">
              <w:rPr>
                <w:rFonts w:ascii="Arial" w:hAnsi="Arial" w:cs="Arial"/>
                <w:b/>
                <w:sz w:val="28"/>
                <w:szCs w:val="28"/>
              </w:rPr>
              <w:t>.2</w:t>
            </w:r>
          </w:p>
        </w:tc>
        <w:tc>
          <w:tcPr>
            <w:tcW w:w="7229" w:type="dxa"/>
          </w:tcPr>
          <w:p w14:paraId="279F890A" w14:textId="0E60E462" w:rsidR="009E3D7F" w:rsidRPr="00BC7ED4" w:rsidRDefault="009E3D7F" w:rsidP="009E3D7F">
            <w:pPr>
              <w:spacing w:before="120" w:line="276" w:lineRule="auto"/>
              <w:rPr>
                <w:rFonts w:ascii="Arial" w:eastAsia="Times New Roman" w:hAnsi="Arial" w:cs="Arial"/>
                <w:b/>
                <w:sz w:val="28"/>
                <w:szCs w:val="28"/>
              </w:rPr>
            </w:pPr>
            <w:r>
              <w:rPr>
                <w:rFonts w:ascii="Arial" w:eastAsia="Times New Roman" w:hAnsi="Arial" w:cs="Arial"/>
                <w:b/>
                <w:sz w:val="28"/>
                <w:szCs w:val="28"/>
              </w:rPr>
              <w:t>ED Report</w:t>
            </w:r>
          </w:p>
          <w:p w14:paraId="2E2EF961" w14:textId="143029D5" w:rsidR="00012E1C" w:rsidRDefault="009A73B2" w:rsidP="00012E1C">
            <w:pPr>
              <w:spacing w:after="120"/>
              <w:ind w:right="662"/>
              <w:rPr>
                <w:rFonts w:ascii="Arial" w:eastAsia="Times New Roman" w:hAnsi="Arial" w:cs="Arial"/>
                <w:sz w:val="28"/>
                <w:szCs w:val="28"/>
              </w:rPr>
            </w:pPr>
            <w:r>
              <w:rPr>
                <w:rFonts w:ascii="Arial" w:eastAsia="Times New Roman" w:hAnsi="Arial" w:cs="Arial"/>
                <w:sz w:val="28"/>
                <w:szCs w:val="28"/>
              </w:rPr>
              <w:t>SO introduced the report</w:t>
            </w:r>
            <w:r w:rsidR="00A94225">
              <w:rPr>
                <w:rFonts w:ascii="Arial" w:eastAsia="Times New Roman" w:hAnsi="Arial" w:cs="Arial"/>
                <w:sz w:val="28"/>
                <w:szCs w:val="28"/>
              </w:rPr>
              <w:t>. He highlighted</w:t>
            </w:r>
          </w:p>
          <w:p w14:paraId="36B597D8" w14:textId="3A0DA040" w:rsidR="00A94225" w:rsidRDefault="00365072" w:rsidP="00A94225">
            <w:pPr>
              <w:pStyle w:val="ListParagraph"/>
              <w:numPr>
                <w:ilvl w:val="0"/>
                <w:numId w:val="48"/>
              </w:numPr>
              <w:spacing w:after="120"/>
              <w:ind w:right="662"/>
              <w:rPr>
                <w:rFonts w:ascii="Arial" w:eastAsia="Times New Roman" w:hAnsi="Arial" w:cs="Arial"/>
                <w:sz w:val="28"/>
                <w:szCs w:val="28"/>
              </w:rPr>
            </w:pPr>
            <w:r>
              <w:rPr>
                <w:rFonts w:ascii="Arial" w:eastAsia="Times New Roman" w:hAnsi="Arial" w:cs="Arial"/>
                <w:sz w:val="28"/>
                <w:szCs w:val="28"/>
              </w:rPr>
              <w:t>Ongoing work with LBL in relation to the rectification of internal works and that this had been reflected in the risk map</w:t>
            </w:r>
          </w:p>
          <w:p w14:paraId="41A3FC65" w14:textId="77777777" w:rsidR="00365072" w:rsidRDefault="00365072" w:rsidP="00A94225">
            <w:pPr>
              <w:pStyle w:val="ListParagraph"/>
              <w:numPr>
                <w:ilvl w:val="0"/>
                <w:numId w:val="48"/>
              </w:numPr>
              <w:spacing w:after="120"/>
              <w:ind w:right="662"/>
              <w:rPr>
                <w:rFonts w:ascii="Arial" w:eastAsia="Times New Roman" w:hAnsi="Arial" w:cs="Arial"/>
                <w:sz w:val="28"/>
                <w:szCs w:val="28"/>
              </w:rPr>
            </w:pPr>
            <w:r>
              <w:rPr>
                <w:rFonts w:ascii="Arial" w:eastAsia="Times New Roman" w:hAnsi="Arial" w:cs="Arial"/>
                <w:sz w:val="28"/>
                <w:szCs w:val="28"/>
              </w:rPr>
              <w:t>Arrangements for the AGM</w:t>
            </w:r>
          </w:p>
          <w:p w14:paraId="37C99C08" w14:textId="3880CA93" w:rsidR="00365072" w:rsidRDefault="00365072" w:rsidP="00A94225">
            <w:pPr>
              <w:pStyle w:val="ListParagraph"/>
              <w:numPr>
                <w:ilvl w:val="0"/>
                <w:numId w:val="48"/>
              </w:numPr>
              <w:spacing w:after="120"/>
              <w:ind w:right="662"/>
              <w:rPr>
                <w:rFonts w:ascii="Arial" w:eastAsia="Times New Roman" w:hAnsi="Arial" w:cs="Arial"/>
                <w:sz w:val="28"/>
                <w:szCs w:val="28"/>
              </w:rPr>
            </w:pPr>
            <w:r>
              <w:rPr>
                <w:rFonts w:ascii="Arial" w:eastAsia="Times New Roman" w:hAnsi="Arial" w:cs="Arial"/>
                <w:sz w:val="28"/>
                <w:szCs w:val="28"/>
              </w:rPr>
              <w:t>Arrangements for the away day</w:t>
            </w:r>
          </w:p>
          <w:p w14:paraId="3FE849AF" w14:textId="79FBED3F" w:rsidR="00365072" w:rsidRDefault="00365072" w:rsidP="00A94225">
            <w:pPr>
              <w:pStyle w:val="ListParagraph"/>
              <w:numPr>
                <w:ilvl w:val="0"/>
                <w:numId w:val="48"/>
              </w:numPr>
              <w:spacing w:after="120"/>
              <w:ind w:right="662"/>
              <w:rPr>
                <w:rFonts w:ascii="Arial" w:eastAsia="Times New Roman" w:hAnsi="Arial" w:cs="Arial"/>
                <w:sz w:val="28"/>
                <w:szCs w:val="28"/>
              </w:rPr>
            </w:pPr>
            <w:r>
              <w:rPr>
                <w:rFonts w:ascii="Arial" w:eastAsia="Times New Roman" w:hAnsi="Arial" w:cs="Arial"/>
                <w:sz w:val="28"/>
                <w:szCs w:val="28"/>
              </w:rPr>
              <w:t>Updated members in relation to sickness for PK</w:t>
            </w:r>
          </w:p>
          <w:p w14:paraId="145619F7" w14:textId="77777777" w:rsidR="00365072" w:rsidRDefault="00365072" w:rsidP="00365072">
            <w:pPr>
              <w:spacing w:line="276" w:lineRule="auto"/>
              <w:ind w:left="567" w:right="992"/>
              <w:rPr>
                <w:rFonts w:ascii="Arial" w:eastAsia="Times New Roman" w:hAnsi="Arial" w:cs="Arial"/>
                <w:b/>
                <w:sz w:val="24"/>
                <w:szCs w:val="24"/>
              </w:rPr>
            </w:pPr>
            <w:r w:rsidRPr="00070393">
              <w:rPr>
                <w:rFonts w:ascii="Arial" w:eastAsia="Times New Roman" w:hAnsi="Arial" w:cs="Arial"/>
                <w:b/>
                <w:sz w:val="24"/>
                <w:szCs w:val="24"/>
              </w:rPr>
              <w:t xml:space="preserve">The Board </w:t>
            </w:r>
          </w:p>
          <w:p w14:paraId="0F2535CB" w14:textId="699EF274" w:rsidR="00365072" w:rsidRPr="00365072" w:rsidRDefault="00365072" w:rsidP="00365072">
            <w:pPr>
              <w:pStyle w:val="ListParagraph"/>
              <w:numPr>
                <w:ilvl w:val="0"/>
                <w:numId w:val="49"/>
              </w:numPr>
              <w:spacing w:line="276" w:lineRule="auto"/>
              <w:ind w:right="992"/>
              <w:rPr>
                <w:rFonts w:ascii="Arial" w:eastAsia="Calibri" w:hAnsi="Arial" w:cs="Arial"/>
                <w:b/>
                <w:sz w:val="24"/>
                <w:szCs w:val="24"/>
              </w:rPr>
            </w:pPr>
            <w:r w:rsidRPr="00365072">
              <w:rPr>
                <w:rFonts w:ascii="Arial" w:eastAsia="Calibri" w:hAnsi="Arial" w:cs="Arial"/>
                <w:b/>
                <w:sz w:val="24"/>
                <w:szCs w:val="24"/>
              </w:rPr>
              <w:t>Agree</w:t>
            </w:r>
            <w:r>
              <w:rPr>
                <w:rFonts w:ascii="Arial" w:eastAsia="Calibri" w:hAnsi="Arial" w:cs="Arial"/>
                <w:b/>
                <w:sz w:val="24"/>
                <w:szCs w:val="24"/>
              </w:rPr>
              <w:t>d</w:t>
            </w:r>
            <w:r w:rsidRPr="00365072">
              <w:rPr>
                <w:rFonts w:ascii="Arial" w:eastAsia="Calibri" w:hAnsi="Arial" w:cs="Arial"/>
                <w:b/>
                <w:sz w:val="24"/>
                <w:szCs w:val="24"/>
              </w:rPr>
              <w:t xml:space="preserve"> to the details </w:t>
            </w:r>
            <w:r>
              <w:rPr>
                <w:rFonts w:ascii="Arial" w:eastAsia="Calibri" w:hAnsi="Arial" w:cs="Arial"/>
                <w:b/>
                <w:sz w:val="24"/>
                <w:szCs w:val="24"/>
              </w:rPr>
              <w:t>in relation to the AGM set out in the report</w:t>
            </w:r>
          </w:p>
          <w:p w14:paraId="218D68D8" w14:textId="134EB41F" w:rsidR="00365072" w:rsidRPr="002269E3" w:rsidRDefault="00365072" w:rsidP="00365072">
            <w:pPr>
              <w:numPr>
                <w:ilvl w:val="0"/>
                <w:numId w:val="9"/>
              </w:numPr>
              <w:spacing w:line="276" w:lineRule="auto"/>
              <w:ind w:left="885" w:right="992" w:hanging="284"/>
              <w:contextualSpacing/>
              <w:rPr>
                <w:rFonts w:ascii="Arial" w:eastAsia="Calibri" w:hAnsi="Arial" w:cs="Arial"/>
                <w:b/>
                <w:sz w:val="24"/>
                <w:szCs w:val="24"/>
              </w:rPr>
            </w:pPr>
            <w:r>
              <w:rPr>
                <w:rFonts w:ascii="Arial" w:eastAsia="Calibri" w:hAnsi="Arial" w:cs="Arial"/>
                <w:b/>
                <w:sz w:val="24"/>
                <w:szCs w:val="24"/>
              </w:rPr>
              <w:t>Noted that the Board away day will be held on 21 September at the Croydon Park Hotel</w:t>
            </w:r>
          </w:p>
          <w:p w14:paraId="48FBD902" w14:textId="7A1225E3" w:rsidR="00365072" w:rsidRPr="00070393" w:rsidRDefault="00365072" w:rsidP="00365072">
            <w:pPr>
              <w:numPr>
                <w:ilvl w:val="0"/>
                <w:numId w:val="9"/>
              </w:numPr>
              <w:spacing w:line="276" w:lineRule="auto"/>
              <w:ind w:left="885" w:right="992" w:hanging="284"/>
              <w:contextualSpacing/>
              <w:rPr>
                <w:rFonts w:ascii="Arial" w:eastAsia="Calibri" w:hAnsi="Arial" w:cs="Arial"/>
                <w:sz w:val="24"/>
                <w:szCs w:val="24"/>
              </w:rPr>
            </w:pPr>
            <w:r w:rsidRPr="00070393">
              <w:rPr>
                <w:rFonts w:ascii="Arial" w:eastAsia="Calibri" w:hAnsi="Arial" w:cs="Arial"/>
                <w:b/>
                <w:sz w:val="24"/>
                <w:szCs w:val="24"/>
              </w:rPr>
              <w:t>Note</w:t>
            </w:r>
            <w:r>
              <w:rPr>
                <w:rFonts w:ascii="Arial" w:eastAsia="Calibri" w:hAnsi="Arial" w:cs="Arial"/>
                <w:b/>
                <w:sz w:val="24"/>
                <w:szCs w:val="24"/>
              </w:rPr>
              <w:t>d</w:t>
            </w:r>
            <w:r w:rsidRPr="00070393">
              <w:rPr>
                <w:rFonts w:ascii="Arial" w:eastAsia="Calibri" w:hAnsi="Arial" w:cs="Arial"/>
                <w:b/>
                <w:sz w:val="24"/>
                <w:szCs w:val="24"/>
              </w:rPr>
              <w:t xml:space="preserve"> the contents of th</w:t>
            </w:r>
            <w:r>
              <w:rPr>
                <w:rFonts w:ascii="Arial" w:eastAsia="Calibri" w:hAnsi="Arial" w:cs="Arial"/>
                <w:b/>
                <w:sz w:val="24"/>
                <w:szCs w:val="24"/>
              </w:rPr>
              <w:t>e</w:t>
            </w:r>
            <w:r w:rsidRPr="00070393">
              <w:rPr>
                <w:rFonts w:ascii="Arial" w:eastAsia="Calibri" w:hAnsi="Arial" w:cs="Arial"/>
                <w:b/>
                <w:sz w:val="24"/>
                <w:szCs w:val="24"/>
              </w:rPr>
              <w:t xml:space="preserve"> report.</w:t>
            </w:r>
          </w:p>
          <w:p w14:paraId="472D7263" w14:textId="76E76E18" w:rsidR="00012E1C" w:rsidRPr="00012E1C" w:rsidRDefault="00012E1C" w:rsidP="00012E1C">
            <w:pPr>
              <w:spacing w:after="120"/>
              <w:ind w:right="662"/>
              <w:rPr>
                <w:rFonts w:ascii="Arial" w:eastAsia="Times New Roman" w:hAnsi="Arial" w:cs="Arial"/>
                <w:sz w:val="28"/>
                <w:szCs w:val="28"/>
              </w:rPr>
            </w:pPr>
          </w:p>
        </w:tc>
        <w:tc>
          <w:tcPr>
            <w:tcW w:w="1134" w:type="dxa"/>
          </w:tcPr>
          <w:p w14:paraId="467A10B9" w14:textId="77777777" w:rsidR="009E3D7F" w:rsidRPr="00BC7ED4" w:rsidRDefault="009E3D7F" w:rsidP="009E3D7F">
            <w:pPr>
              <w:spacing w:before="120"/>
              <w:rPr>
                <w:rFonts w:ascii="Arial" w:hAnsi="Arial" w:cs="Arial"/>
                <w:b/>
                <w:sz w:val="28"/>
                <w:szCs w:val="28"/>
              </w:rPr>
            </w:pPr>
          </w:p>
          <w:p w14:paraId="3FAFCB46" w14:textId="77777777" w:rsidR="009E3D7F" w:rsidRDefault="009E3D7F" w:rsidP="009E3D7F">
            <w:pPr>
              <w:spacing w:before="120"/>
              <w:rPr>
                <w:rFonts w:ascii="Arial" w:hAnsi="Arial" w:cs="Arial"/>
                <w:b/>
                <w:sz w:val="28"/>
                <w:szCs w:val="28"/>
              </w:rPr>
            </w:pPr>
          </w:p>
          <w:p w14:paraId="28EB2088" w14:textId="77777777" w:rsidR="009E3D7F" w:rsidRDefault="009E3D7F" w:rsidP="009E3D7F">
            <w:pPr>
              <w:spacing w:before="120"/>
              <w:rPr>
                <w:rFonts w:ascii="Arial" w:hAnsi="Arial" w:cs="Arial"/>
                <w:b/>
                <w:sz w:val="28"/>
                <w:szCs w:val="28"/>
              </w:rPr>
            </w:pPr>
          </w:p>
          <w:p w14:paraId="00838378" w14:textId="4F721D75" w:rsidR="009E3D7F" w:rsidRDefault="009E3D7F" w:rsidP="009E3D7F">
            <w:pPr>
              <w:spacing w:before="120"/>
              <w:rPr>
                <w:rFonts w:ascii="Arial" w:hAnsi="Arial" w:cs="Arial"/>
                <w:b/>
                <w:sz w:val="28"/>
                <w:szCs w:val="28"/>
              </w:rPr>
            </w:pPr>
          </w:p>
          <w:p w14:paraId="50573655" w14:textId="67E0E9FE" w:rsidR="009E3D7F" w:rsidRDefault="009E3D7F" w:rsidP="009E3D7F">
            <w:pPr>
              <w:spacing w:before="120"/>
              <w:rPr>
                <w:rFonts w:ascii="Arial" w:hAnsi="Arial" w:cs="Arial"/>
                <w:b/>
                <w:sz w:val="28"/>
                <w:szCs w:val="28"/>
              </w:rPr>
            </w:pPr>
          </w:p>
          <w:p w14:paraId="3C19FC3D" w14:textId="00E1DAF1" w:rsidR="009E3D7F" w:rsidRDefault="009E3D7F" w:rsidP="009E3D7F">
            <w:pPr>
              <w:spacing w:before="120"/>
              <w:rPr>
                <w:rFonts w:ascii="Arial" w:hAnsi="Arial" w:cs="Arial"/>
                <w:b/>
                <w:sz w:val="28"/>
                <w:szCs w:val="28"/>
              </w:rPr>
            </w:pPr>
          </w:p>
          <w:p w14:paraId="790633AF" w14:textId="77777777" w:rsidR="009E3D7F" w:rsidRDefault="009E3D7F" w:rsidP="009E3D7F">
            <w:pPr>
              <w:spacing w:before="120"/>
              <w:rPr>
                <w:rFonts w:ascii="Arial" w:hAnsi="Arial" w:cs="Arial"/>
                <w:b/>
                <w:sz w:val="28"/>
                <w:szCs w:val="28"/>
              </w:rPr>
            </w:pPr>
          </w:p>
          <w:p w14:paraId="7DF9B4A2" w14:textId="77777777" w:rsidR="00A53D3C" w:rsidRDefault="00A53D3C" w:rsidP="009E3D7F">
            <w:pPr>
              <w:spacing w:before="120"/>
              <w:rPr>
                <w:rFonts w:ascii="Arial" w:hAnsi="Arial" w:cs="Arial"/>
                <w:b/>
                <w:sz w:val="28"/>
                <w:szCs w:val="28"/>
              </w:rPr>
            </w:pPr>
          </w:p>
          <w:p w14:paraId="6F93B8FD" w14:textId="77777777" w:rsidR="00A53D3C" w:rsidRDefault="00A53D3C" w:rsidP="009E3D7F">
            <w:pPr>
              <w:spacing w:before="120"/>
              <w:rPr>
                <w:rFonts w:ascii="Arial" w:hAnsi="Arial" w:cs="Arial"/>
                <w:b/>
                <w:sz w:val="28"/>
                <w:szCs w:val="28"/>
              </w:rPr>
            </w:pPr>
          </w:p>
          <w:p w14:paraId="112CB1C8" w14:textId="77777777" w:rsidR="00A53D3C" w:rsidRDefault="00A53D3C" w:rsidP="009E3D7F">
            <w:pPr>
              <w:spacing w:before="120"/>
              <w:rPr>
                <w:rFonts w:ascii="Arial" w:hAnsi="Arial" w:cs="Arial"/>
                <w:b/>
                <w:sz w:val="28"/>
                <w:szCs w:val="28"/>
              </w:rPr>
            </w:pPr>
          </w:p>
          <w:p w14:paraId="358A20C6" w14:textId="7AAD0079" w:rsidR="00A53D3C" w:rsidRPr="00BC7ED4" w:rsidRDefault="00A53D3C" w:rsidP="009E3D7F">
            <w:pPr>
              <w:spacing w:before="120"/>
              <w:rPr>
                <w:rFonts w:ascii="Arial" w:hAnsi="Arial" w:cs="Arial"/>
                <w:b/>
                <w:sz w:val="28"/>
                <w:szCs w:val="28"/>
              </w:rPr>
            </w:pPr>
            <w:r>
              <w:rPr>
                <w:rFonts w:ascii="Arial" w:hAnsi="Arial" w:cs="Arial"/>
                <w:b/>
                <w:sz w:val="28"/>
                <w:szCs w:val="28"/>
              </w:rPr>
              <w:t>ALL</w:t>
            </w:r>
          </w:p>
        </w:tc>
      </w:tr>
      <w:tr w:rsidR="000A4E19" w:rsidRPr="00BC7ED4" w14:paraId="2EC3EC77" w14:textId="77777777" w:rsidTr="00BC7ED4">
        <w:trPr>
          <w:trHeight w:val="70"/>
        </w:trPr>
        <w:tc>
          <w:tcPr>
            <w:tcW w:w="851" w:type="dxa"/>
          </w:tcPr>
          <w:p w14:paraId="56DBA0C6" w14:textId="5DD79610" w:rsidR="000A4E19" w:rsidRDefault="00597549" w:rsidP="009E3D7F">
            <w:pPr>
              <w:spacing w:before="120"/>
              <w:jc w:val="center"/>
              <w:rPr>
                <w:rFonts w:ascii="Arial" w:hAnsi="Arial" w:cs="Arial"/>
                <w:b/>
                <w:sz w:val="28"/>
                <w:szCs w:val="28"/>
              </w:rPr>
            </w:pPr>
            <w:r>
              <w:rPr>
                <w:rFonts w:ascii="Arial" w:hAnsi="Arial" w:cs="Arial"/>
                <w:b/>
                <w:sz w:val="28"/>
                <w:szCs w:val="28"/>
              </w:rPr>
              <w:t>11</w:t>
            </w:r>
          </w:p>
          <w:p w14:paraId="022A59E3" w14:textId="77777777" w:rsidR="00597549" w:rsidRDefault="00597549" w:rsidP="009E3D7F">
            <w:pPr>
              <w:spacing w:before="120"/>
              <w:jc w:val="center"/>
              <w:rPr>
                <w:rFonts w:ascii="Arial" w:hAnsi="Arial" w:cs="Arial"/>
                <w:b/>
                <w:sz w:val="28"/>
                <w:szCs w:val="28"/>
              </w:rPr>
            </w:pPr>
            <w:r>
              <w:rPr>
                <w:rFonts w:ascii="Arial" w:hAnsi="Arial" w:cs="Arial"/>
                <w:b/>
                <w:sz w:val="28"/>
                <w:szCs w:val="28"/>
              </w:rPr>
              <w:t>11.1</w:t>
            </w:r>
          </w:p>
          <w:p w14:paraId="48A726F5" w14:textId="77777777" w:rsidR="00597549" w:rsidRDefault="00597549" w:rsidP="009E3D7F">
            <w:pPr>
              <w:spacing w:before="120"/>
              <w:jc w:val="center"/>
              <w:rPr>
                <w:rFonts w:ascii="Arial" w:hAnsi="Arial" w:cs="Arial"/>
                <w:b/>
                <w:sz w:val="28"/>
                <w:szCs w:val="28"/>
              </w:rPr>
            </w:pPr>
          </w:p>
          <w:p w14:paraId="4F8E607E" w14:textId="77777777" w:rsidR="00597549" w:rsidRDefault="00597549" w:rsidP="009E3D7F">
            <w:pPr>
              <w:spacing w:before="120"/>
              <w:jc w:val="center"/>
              <w:rPr>
                <w:rFonts w:ascii="Arial" w:hAnsi="Arial" w:cs="Arial"/>
                <w:b/>
                <w:sz w:val="28"/>
                <w:szCs w:val="28"/>
              </w:rPr>
            </w:pPr>
          </w:p>
          <w:p w14:paraId="2418934C" w14:textId="77777777" w:rsidR="00597549" w:rsidRDefault="00597549" w:rsidP="009E3D7F">
            <w:pPr>
              <w:spacing w:before="120"/>
              <w:jc w:val="center"/>
              <w:rPr>
                <w:rFonts w:ascii="Arial" w:hAnsi="Arial" w:cs="Arial"/>
                <w:b/>
                <w:sz w:val="28"/>
                <w:szCs w:val="28"/>
              </w:rPr>
            </w:pPr>
            <w:r>
              <w:rPr>
                <w:rFonts w:ascii="Arial" w:hAnsi="Arial" w:cs="Arial"/>
                <w:b/>
                <w:sz w:val="28"/>
                <w:szCs w:val="28"/>
              </w:rPr>
              <w:t>11.2</w:t>
            </w:r>
          </w:p>
          <w:p w14:paraId="32A4BA48" w14:textId="77777777" w:rsidR="00597549" w:rsidRDefault="00597549" w:rsidP="009E3D7F">
            <w:pPr>
              <w:spacing w:before="120"/>
              <w:jc w:val="center"/>
              <w:rPr>
                <w:rFonts w:ascii="Arial" w:hAnsi="Arial" w:cs="Arial"/>
                <w:b/>
                <w:sz w:val="28"/>
                <w:szCs w:val="28"/>
              </w:rPr>
            </w:pPr>
          </w:p>
          <w:p w14:paraId="748B2728" w14:textId="77777777" w:rsidR="00597549" w:rsidRDefault="00597549" w:rsidP="009E3D7F">
            <w:pPr>
              <w:spacing w:before="120"/>
              <w:jc w:val="center"/>
              <w:rPr>
                <w:rFonts w:ascii="Arial" w:hAnsi="Arial" w:cs="Arial"/>
                <w:b/>
                <w:sz w:val="28"/>
                <w:szCs w:val="28"/>
              </w:rPr>
            </w:pPr>
          </w:p>
          <w:p w14:paraId="2177E385" w14:textId="196A22EB" w:rsidR="00597549" w:rsidRDefault="00597549" w:rsidP="009E3D7F">
            <w:pPr>
              <w:spacing w:before="120"/>
              <w:jc w:val="center"/>
              <w:rPr>
                <w:rFonts w:ascii="Arial" w:hAnsi="Arial" w:cs="Arial"/>
                <w:b/>
                <w:sz w:val="28"/>
                <w:szCs w:val="28"/>
              </w:rPr>
            </w:pPr>
            <w:r>
              <w:rPr>
                <w:rFonts w:ascii="Arial" w:hAnsi="Arial" w:cs="Arial"/>
                <w:b/>
                <w:sz w:val="28"/>
                <w:szCs w:val="28"/>
              </w:rPr>
              <w:t>11.3</w:t>
            </w:r>
          </w:p>
        </w:tc>
        <w:tc>
          <w:tcPr>
            <w:tcW w:w="7229" w:type="dxa"/>
          </w:tcPr>
          <w:p w14:paraId="09C042CA" w14:textId="77777777" w:rsidR="000A4E19" w:rsidRDefault="000A4E19" w:rsidP="000A4E19">
            <w:pPr>
              <w:spacing w:before="120" w:line="276" w:lineRule="auto"/>
              <w:rPr>
                <w:rFonts w:ascii="Arial" w:eastAsia="Times New Roman" w:hAnsi="Arial" w:cs="Arial"/>
                <w:sz w:val="28"/>
                <w:szCs w:val="28"/>
              </w:rPr>
            </w:pPr>
            <w:r>
              <w:rPr>
                <w:rFonts w:ascii="Arial" w:eastAsia="Times New Roman" w:hAnsi="Arial" w:cs="Arial"/>
                <w:b/>
                <w:sz w:val="28"/>
                <w:szCs w:val="28"/>
              </w:rPr>
              <w:t>DLO Culture</w:t>
            </w:r>
          </w:p>
          <w:p w14:paraId="2FCEF675" w14:textId="77777777" w:rsidR="000A4E19" w:rsidRDefault="000A4E19" w:rsidP="000A4E19">
            <w:pPr>
              <w:spacing w:before="120" w:line="276" w:lineRule="auto"/>
              <w:rPr>
                <w:rFonts w:ascii="Arial" w:eastAsia="Times New Roman" w:hAnsi="Arial" w:cs="Arial"/>
                <w:sz w:val="28"/>
                <w:szCs w:val="28"/>
              </w:rPr>
            </w:pPr>
            <w:r>
              <w:rPr>
                <w:rFonts w:ascii="Arial" w:eastAsia="Times New Roman" w:hAnsi="Arial" w:cs="Arial"/>
                <w:sz w:val="28"/>
                <w:szCs w:val="28"/>
              </w:rPr>
              <w:t>SO updated members on progress into changing DLO culture. The report set out measures to increase DLO productivity.</w:t>
            </w:r>
          </w:p>
          <w:p w14:paraId="31D1AD63" w14:textId="6CB65980" w:rsidR="000A4E19" w:rsidRDefault="000A4E19" w:rsidP="000A4E19">
            <w:pPr>
              <w:spacing w:before="120" w:line="276" w:lineRule="auto"/>
              <w:rPr>
                <w:rFonts w:ascii="Arial" w:eastAsia="Times New Roman" w:hAnsi="Arial" w:cs="Arial"/>
                <w:sz w:val="28"/>
                <w:szCs w:val="28"/>
              </w:rPr>
            </w:pPr>
            <w:r>
              <w:rPr>
                <w:rFonts w:ascii="Arial" w:eastAsia="Times New Roman" w:hAnsi="Arial" w:cs="Arial"/>
                <w:sz w:val="28"/>
                <w:szCs w:val="28"/>
              </w:rPr>
              <w:t>He also explained progress in terms of shadowing of the admin team and DLO and improved IT access for the DLO.</w:t>
            </w:r>
          </w:p>
          <w:p w14:paraId="17CA4EBD" w14:textId="77777777" w:rsidR="000A4E19" w:rsidRDefault="000A4E19" w:rsidP="000A4E19">
            <w:pPr>
              <w:spacing w:before="120" w:line="276" w:lineRule="auto"/>
              <w:rPr>
                <w:rFonts w:ascii="Arial" w:eastAsia="Times New Roman" w:hAnsi="Arial" w:cs="Arial"/>
                <w:sz w:val="28"/>
                <w:szCs w:val="28"/>
              </w:rPr>
            </w:pPr>
            <w:r>
              <w:rPr>
                <w:rFonts w:ascii="Arial" w:eastAsia="Times New Roman" w:hAnsi="Arial" w:cs="Arial"/>
                <w:sz w:val="28"/>
                <w:szCs w:val="28"/>
              </w:rPr>
              <w:t>Members welcomed the excellent progress made and noted the report</w:t>
            </w:r>
          </w:p>
          <w:p w14:paraId="0F6038DD" w14:textId="53F5825C" w:rsidR="00597549" w:rsidRDefault="00597549" w:rsidP="000A4E19">
            <w:pPr>
              <w:spacing w:before="120" w:line="276" w:lineRule="auto"/>
              <w:rPr>
                <w:rFonts w:ascii="Arial" w:eastAsia="Times New Roman" w:hAnsi="Arial" w:cs="Arial"/>
                <w:b/>
                <w:sz w:val="28"/>
                <w:szCs w:val="28"/>
              </w:rPr>
            </w:pPr>
          </w:p>
        </w:tc>
        <w:tc>
          <w:tcPr>
            <w:tcW w:w="1134" w:type="dxa"/>
          </w:tcPr>
          <w:p w14:paraId="79723E10" w14:textId="77777777" w:rsidR="000A4E19" w:rsidRPr="00BC7ED4" w:rsidRDefault="000A4E19" w:rsidP="009E3D7F">
            <w:pPr>
              <w:spacing w:before="120"/>
              <w:rPr>
                <w:rFonts w:ascii="Arial" w:hAnsi="Arial" w:cs="Arial"/>
                <w:b/>
                <w:sz w:val="28"/>
                <w:szCs w:val="28"/>
              </w:rPr>
            </w:pPr>
          </w:p>
        </w:tc>
      </w:tr>
      <w:tr w:rsidR="000A4E19" w:rsidRPr="00BC7ED4" w14:paraId="4CDEDD81" w14:textId="77777777" w:rsidTr="00BC7ED4">
        <w:trPr>
          <w:trHeight w:val="70"/>
        </w:trPr>
        <w:tc>
          <w:tcPr>
            <w:tcW w:w="851" w:type="dxa"/>
          </w:tcPr>
          <w:p w14:paraId="065E70D6" w14:textId="473B796F" w:rsidR="000A4E19" w:rsidRDefault="00597549" w:rsidP="009E3D7F">
            <w:pPr>
              <w:spacing w:before="120"/>
              <w:jc w:val="center"/>
              <w:rPr>
                <w:rFonts w:ascii="Arial" w:hAnsi="Arial" w:cs="Arial"/>
                <w:b/>
                <w:sz w:val="28"/>
                <w:szCs w:val="28"/>
              </w:rPr>
            </w:pPr>
            <w:r>
              <w:rPr>
                <w:rFonts w:ascii="Arial" w:hAnsi="Arial" w:cs="Arial"/>
                <w:b/>
                <w:sz w:val="28"/>
                <w:szCs w:val="28"/>
              </w:rPr>
              <w:t>12</w:t>
            </w:r>
          </w:p>
        </w:tc>
        <w:tc>
          <w:tcPr>
            <w:tcW w:w="7229" w:type="dxa"/>
          </w:tcPr>
          <w:p w14:paraId="06C5040E" w14:textId="77777777" w:rsidR="000A4E19" w:rsidRDefault="000A4E19" w:rsidP="000A4E19">
            <w:pPr>
              <w:spacing w:before="120" w:line="276" w:lineRule="auto"/>
              <w:rPr>
                <w:rFonts w:ascii="Arial" w:eastAsia="Times New Roman" w:hAnsi="Arial" w:cs="Arial"/>
                <w:b/>
                <w:sz w:val="28"/>
                <w:szCs w:val="28"/>
              </w:rPr>
            </w:pPr>
            <w:r>
              <w:rPr>
                <w:rFonts w:ascii="Arial" w:eastAsia="Times New Roman" w:hAnsi="Arial" w:cs="Arial"/>
                <w:b/>
                <w:sz w:val="28"/>
                <w:szCs w:val="28"/>
              </w:rPr>
              <w:t>AOB</w:t>
            </w:r>
          </w:p>
          <w:p w14:paraId="04E9EDF5" w14:textId="797DD19B" w:rsidR="000A4E19" w:rsidRDefault="000A4E19" w:rsidP="000A4E19">
            <w:pPr>
              <w:spacing w:before="120" w:line="276" w:lineRule="auto"/>
              <w:rPr>
                <w:rFonts w:ascii="Arial" w:eastAsia="Times New Roman" w:hAnsi="Arial" w:cs="Arial"/>
                <w:sz w:val="28"/>
                <w:szCs w:val="28"/>
              </w:rPr>
            </w:pPr>
            <w:r>
              <w:rPr>
                <w:rFonts w:ascii="Arial" w:eastAsia="Times New Roman" w:hAnsi="Arial" w:cs="Arial"/>
                <w:sz w:val="28"/>
                <w:szCs w:val="28"/>
              </w:rPr>
              <w:t>AN asked about 2 letters issues to leaseholders about services being tendered. SO said that these would not lead to additional costs.</w:t>
            </w:r>
          </w:p>
          <w:p w14:paraId="65D0E9E6" w14:textId="08D68A68" w:rsidR="0015342A" w:rsidRDefault="0015342A" w:rsidP="000A4E19">
            <w:pPr>
              <w:spacing w:before="120" w:line="276" w:lineRule="auto"/>
              <w:rPr>
                <w:rFonts w:ascii="Arial" w:eastAsia="Times New Roman" w:hAnsi="Arial" w:cs="Arial"/>
                <w:sz w:val="28"/>
                <w:szCs w:val="28"/>
              </w:rPr>
            </w:pPr>
            <w:r>
              <w:rPr>
                <w:rFonts w:ascii="Arial" w:eastAsia="Times New Roman" w:hAnsi="Arial" w:cs="Arial"/>
                <w:sz w:val="28"/>
                <w:szCs w:val="28"/>
              </w:rPr>
              <w:t>AE asked about the lining of parking bays. SO said that this would be the priority for DLO planned maintenance over the summer.</w:t>
            </w:r>
          </w:p>
          <w:p w14:paraId="57E01A05" w14:textId="77777777" w:rsidR="0015342A" w:rsidRDefault="0015342A" w:rsidP="000A4E19">
            <w:pPr>
              <w:spacing w:before="120" w:line="276" w:lineRule="auto"/>
              <w:rPr>
                <w:rFonts w:ascii="Arial" w:eastAsia="Times New Roman" w:hAnsi="Arial" w:cs="Arial"/>
                <w:sz w:val="28"/>
                <w:szCs w:val="28"/>
              </w:rPr>
            </w:pPr>
            <w:r>
              <w:rPr>
                <w:rFonts w:ascii="Arial" w:eastAsia="Times New Roman" w:hAnsi="Arial" w:cs="Arial"/>
                <w:sz w:val="28"/>
                <w:szCs w:val="28"/>
              </w:rPr>
              <w:t>Marcia thanked the Board for the support she had received as a Board member. It had been a real pleasure to be part of the huge progress made by RPRMO over the last few years. She assured the meeting that she would remain an active resident.</w:t>
            </w:r>
          </w:p>
          <w:p w14:paraId="701B8327" w14:textId="60E6DE0B" w:rsidR="000A4E19" w:rsidRDefault="0015342A" w:rsidP="0015342A">
            <w:pPr>
              <w:spacing w:after="120"/>
              <w:jc w:val="both"/>
              <w:rPr>
                <w:rFonts w:ascii="Arial" w:eastAsia="Times New Roman" w:hAnsi="Arial" w:cs="Arial"/>
                <w:b/>
                <w:sz w:val="28"/>
                <w:szCs w:val="28"/>
              </w:rPr>
            </w:pPr>
            <w:r>
              <w:rPr>
                <w:rFonts w:ascii="Arial" w:eastAsia="Times New Roman" w:hAnsi="Arial" w:cs="Arial"/>
                <w:b/>
                <w:sz w:val="28"/>
                <w:szCs w:val="28"/>
              </w:rPr>
              <w:t>DONM 24 SEPTEMBER</w:t>
            </w:r>
            <w:r w:rsidRPr="004E0DD8">
              <w:rPr>
                <w:rFonts w:ascii="Arial" w:eastAsia="Times New Roman" w:hAnsi="Arial" w:cs="Arial"/>
                <w:b/>
                <w:sz w:val="28"/>
                <w:szCs w:val="28"/>
              </w:rPr>
              <w:t xml:space="preserve"> 2019 AT 7.00PM</w:t>
            </w:r>
          </w:p>
        </w:tc>
        <w:tc>
          <w:tcPr>
            <w:tcW w:w="1134" w:type="dxa"/>
          </w:tcPr>
          <w:p w14:paraId="59F81259" w14:textId="77777777" w:rsidR="000A4E19" w:rsidRDefault="000A4E19" w:rsidP="009E3D7F">
            <w:pPr>
              <w:spacing w:before="120"/>
              <w:rPr>
                <w:rFonts w:ascii="Arial" w:hAnsi="Arial" w:cs="Arial"/>
                <w:b/>
                <w:sz w:val="28"/>
                <w:szCs w:val="28"/>
              </w:rPr>
            </w:pPr>
          </w:p>
          <w:p w14:paraId="1CE4CBDB" w14:textId="77777777" w:rsidR="00A53D3C" w:rsidRDefault="00A53D3C" w:rsidP="009E3D7F">
            <w:pPr>
              <w:spacing w:before="120"/>
              <w:rPr>
                <w:rFonts w:ascii="Arial" w:hAnsi="Arial" w:cs="Arial"/>
                <w:b/>
                <w:sz w:val="28"/>
                <w:szCs w:val="28"/>
              </w:rPr>
            </w:pPr>
          </w:p>
          <w:p w14:paraId="106D5D23" w14:textId="77777777" w:rsidR="00A53D3C" w:rsidRDefault="00A53D3C" w:rsidP="009E3D7F">
            <w:pPr>
              <w:spacing w:before="120"/>
              <w:rPr>
                <w:rFonts w:ascii="Arial" w:hAnsi="Arial" w:cs="Arial"/>
                <w:b/>
                <w:sz w:val="28"/>
                <w:szCs w:val="28"/>
              </w:rPr>
            </w:pPr>
          </w:p>
          <w:p w14:paraId="4E9AD39E" w14:textId="77777777" w:rsidR="00A53D3C" w:rsidRDefault="00A53D3C" w:rsidP="009E3D7F">
            <w:pPr>
              <w:spacing w:before="120"/>
              <w:rPr>
                <w:rFonts w:ascii="Arial" w:hAnsi="Arial" w:cs="Arial"/>
                <w:b/>
                <w:sz w:val="28"/>
                <w:szCs w:val="28"/>
              </w:rPr>
            </w:pPr>
          </w:p>
          <w:p w14:paraId="6A835EF5" w14:textId="24B52E50" w:rsidR="00A53D3C" w:rsidRPr="00BC7ED4" w:rsidRDefault="00A53D3C" w:rsidP="009E3D7F">
            <w:pPr>
              <w:spacing w:before="120"/>
              <w:rPr>
                <w:rFonts w:ascii="Arial" w:hAnsi="Arial" w:cs="Arial"/>
                <w:b/>
                <w:sz w:val="28"/>
                <w:szCs w:val="28"/>
              </w:rPr>
            </w:pPr>
            <w:r>
              <w:rPr>
                <w:rFonts w:ascii="Arial" w:hAnsi="Arial" w:cs="Arial"/>
                <w:b/>
                <w:sz w:val="28"/>
                <w:szCs w:val="28"/>
              </w:rPr>
              <w:t>CC</w:t>
            </w:r>
          </w:p>
        </w:tc>
      </w:tr>
    </w:tbl>
    <w:p w14:paraId="54E9A41C" w14:textId="7059C23A" w:rsidR="00E306D1" w:rsidRPr="00BC7ED4" w:rsidRDefault="00E306D1" w:rsidP="00171F20">
      <w:pPr>
        <w:spacing w:before="120" w:after="0" w:line="276" w:lineRule="auto"/>
        <w:rPr>
          <w:rFonts w:ascii="Arial" w:hAnsi="Arial" w:cs="Arial"/>
          <w:sz w:val="28"/>
          <w:szCs w:val="28"/>
        </w:rPr>
      </w:pPr>
    </w:p>
    <w:p w14:paraId="703A84F3" w14:textId="77777777" w:rsidR="00C110DF" w:rsidRPr="00BC7ED4" w:rsidRDefault="00C110DF" w:rsidP="00171F20">
      <w:pPr>
        <w:spacing w:before="120" w:after="0" w:line="276" w:lineRule="auto"/>
        <w:rPr>
          <w:rFonts w:ascii="Arial" w:hAnsi="Arial" w:cs="Arial"/>
          <w:sz w:val="28"/>
          <w:szCs w:val="28"/>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BC7ED4"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BC7ED4" w:rsidRDefault="00C110DF" w:rsidP="00171F20">
            <w:pPr>
              <w:spacing w:before="120" w:after="0" w:line="276" w:lineRule="auto"/>
              <w:rPr>
                <w:rFonts w:ascii="Arial" w:hAnsi="Arial" w:cs="Arial"/>
                <w:b/>
                <w:sz w:val="28"/>
                <w:szCs w:val="28"/>
              </w:rPr>
            </w:pPr>
            <w:r w:rsidRPr="00BC7ED4">
              <w:rPr>
                <w:rFonts w:ascii="Arial" w:hAnsi="Arial" w:cs="Arial"/>
                <w:sz w:val="28"/>
                <w:szCs w:val="28"/>
              </w:rPr>
              <w:br w:type="page"/>
            </w:r>
            <w:r w:rsidRPr="00BC7ED4">
              <w:rPr>
                <w:rFonts w:ascii="Arial" w:hAnsi="Arial" w:cs="Arial"/>
                <w:sz w:val="28"/>
                <w:szCs w:val="28"/>
              </w:rPr>
              <w:br w:type="page"/>
            </w:r>
            <w:r w:rsidRPr="00BC7ED4">
              <w:rPr>
                <w:rFonts w:ascii="Arial" w:hAnsi="Arial" w:cs="Arial"/>
                <w:sz w:val="28"/>
                <w:szCs w:val="28"/>
              </w:rPr>
              <w:br w:type="page"/>
            </w:r>
            <w:r w:rsidRPr="00BC7ED4">
              <w:rPr>
                <w:rFonts w:ascii="Arial" w:hAnsi="Arial" w:cs="Arial"/>
                <w:b/>
                <w:sz w:val="28"/>
                <w:szCs w:val="28"/>
              </w:rPr>
              <w:t>ACTION POINTS</w:t>
            </w:r>
          </w:p>
          <w:p w14:paraId="1F540516" w14:textId="77777777" w:rsidR="00C110DF" w:rsidRPr="00BC7ED4" w:rsidRDefault="00C110DF" w:rsidP="00171F20">
            <w:pPr>
              <w:spacing w:before="120" w:after="0" w:line="276" w:lineRule="auto"/>
              <w:rPr>
                <w:rFonts w:ascii="Arial" w:hAnsi="Arial" w:cs="Arial"/>
                <w:b/>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BC7ED4" w:rsidRDefault="00C110DF" w:rsidP="00171F20">
            <w:pPr>
              <w:spacing w:before="120" w:after="0" w:line="276" w:lineRule="auto"/>
              <w:rPr>
                <w:rFonts w:ascii="Arial" w:hAnsi="Arial" w:cs="Arial"/>
                <w:b/>
                <w:sz w:val="28"/>
                <w:szCs w:val="28"/>
              </w:rPr>
            </w:pPr>
            <w:r w:rsidRPr="00BC7ED4">
              <w:rPr>
                <w:rFonts w:ascii="Arial" w:hAnsi="Arial" w:cs="Arial"/>
                <w:b/>
                <w:sz w:val="28"/>
                <w:szCs w:val="28"/>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BC7ED4" w:rsidRDefault="00C110DF" w:rsidP="00171F20">
            <w:pPr>
              <w:spacing w:before="120" w:after="0" w:line="276" w:lineRule="auto"/>
              <w:rPr>
                <w:rFonts w:ascii="Arial" w:hAnsi="Arial" w:cs="Arial"/>
                <w:b/>
                <w:sz w:val="28"/>
                <w:szCs w:val="28"/>
              </w:rPr>
            </w:pPr>
            <w:r w:rsidRPr="00BC7ED4">
              <w:rPr>
                <w:rFonts w:ascii="Arial" w:hAnsi="Arial" w:cs="Arial"/>
                <w:b/>
                <w:sz w:val="28"/>
                <w:szCs w:val="28"/>
              </w:rPr>
              <w:t>DEADLINE (IF APPLICABLE)</w:t>
            </w:r>
          </w:p>
        </w:tc>
      </w:tr>
      <w:tr w:rsidR="00C72503" w:rsidRPr="00BC7ED4" w14:paraId="5798E67B" w14:textId="77777777" w:rsidTr="00F63E38">
        <w:trPr>
          <w:trHeight w:val="567"/>
        </w:trPr>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BC7ED4" w:rsidRDefault="00C72503" w:rsidP="00171F20">
            <w:pPr>
              <w:pStyle w:val="ListParagraph"/>
              <w:numPr>
                <w:ilvl w:val="0"/>
                <w:numId w:val="2"/>
              </w:numPr>
              <w:spacing w:before="120" w:after="0" w:line="276" w:lineRule="auto"/>
              <w:ind w:left="454" w:hanging="454"/>
              <w:rPr>
                <w:rFonts w:ascii="Arial" w:hAnsi="Arial" w:cs="Arial"/>
                <w:b/>
                <w:sz w:val="28"/>
                <w:szCs w:val="28"/>
              </w:rPr>
            </w:pPr>
            <w:r w:rsidRPr="00BC7ED4">
              <w:rPr>
                <w:rFonts w:ascii="Arial" w:hAnsi="Arial" w:cs="Arial"/>
                <w:b/>
                <w:sz w:val="28"/>
                <w:szCs w:val="28"/>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4FAE69D2" w:rsidR="00C72503" w:rsidRPr="00BC7ED4" w:rsidRDefault="00DF004A" w:rsidP="00171F20">
            <w:pPr>
              <w:spacing w:before="120" w:after="0" w:line="276" w:lineRule="auto"/>
              <w:rPr>
                <w:rFonts w:ascii="Arial" w:hAnsi="Arial" w:cs="Arial"/>
                <w:b/>
                <w:sz w:val="28"/>
                <w:szCs w:val="28"/>
              </w:rPr>
            </w:pPr>
            <w:r w:rsidRPr="00BC7ED4">
              <w:rPr>
                <w:rFonts w:ascii="Arial" w:hAnsi="Arial" w:cs="Arial"/>
                <w:b/>
                <w:sz w:val="28"/>
                <w:szCs w:val="28"/>
              </w:rPr>
              <w:t>MS(1)</w:t>
            </w:r>
            <w:r w:rsidR="00597549">
              <w:rPr>
                <w:rFonts w:ascii="Arial" w:hAnsi="Arial" w:cs="Arial"/>
                <w:b/>
                <w:sz w:val="28"/>
                <w:szCs w:val="28"/>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35AE4A49" w:rsidR="00C72503" w:rsidRPr="00BC7ED4" w:rsidRDefault="00212E10" w:rsidP="00171F20">
            <w:pPr>
              <w:spacing w:before="120" w:after="0" w:line="276" w:lineRule="auto"/>
              <w:rPr>
                <w:rFonts w:ascii="Arial" w:hAnsi="Arial" w:cs="Arial"/>
                <w:b/>
                <w:sz w:val="28"/>
                <w:szCs w:val="28"/>
              </w:rPr>
            </w:pPr>
            <w:r w:rsidRPr="00BC7ED4">
              <w:rPr>
                <w:rFonts w:ascii="Arial" w:hAnsi="Arial" w:cs="Arial"/>
                <w:b/>
                <w:sz w:val="28"/>
                <w:szCs w:val="28"/>
              </w:rPr>
              <w:t>Ongoing</w:t>
            </w:r>
          </w:p>
        </w:tc>
      </w:tr>
      <w:tr w:rsidR="00D13EE2" w:rsidRPr="00BC7ED4" w14:paraId="05195CCC"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FD8D5" w14:textId="3D7583D8" w:rsidR="00D13EE2" w:rsidRPr="00BC7ED4" w:rsidRDefault="0064162A" w:rsidP="00D13EE2">
            <w:pPr>
              <w:pStyle w:val="ListParagraph"/>
              <w:numPr>
                <w:ilvl w:val="0"/>
                <w:numId w:val="2"/>
              </w:numPr>
              <w:spacing w:before="120" w:after="0" w:line="276" w:lineRule="auto"/>
              <w:ind w:left="454" w:hanging="454"/>
              <w:rPr>
                <w:rFonts w:ascii="Arial" w:hAnsi="Arial" w:cs="Arial"/>
                <w:b/>
                <w:sz w:val="28"/>
                <w:szCs w:val="28"/>
              </w:rPr>
            </w:pPr>
            <w:r>
              <w:rPr>
                <w:rFonts w:ascii="Arial" w:hAnsi="Arial" w:cs="Arial"/>
                <w:b/>
                <w:sz w:val="28"/>
                <w:szCs w:val="28"/>
              </w:rPr>
              <w:t>EC to c</w:t>
            </w:r>
            <w:r w:rsidR="00C37739">
              <w:rPr>
                <w:rFonts w:ascii="Arial" w:hAnsi="Arial" w:cs="Arial"/>
                <w:b/>
                <w:sz w:val="28"/>
                <w:szCs w:val="28"/>
              </w:rPr>
              <w:t xml:space="preserve">irculate current partnership </w:t>
            </w:r>
            <w:r>
              <w:rPr>
                <w:rFonts w:ascii="Arial" w:hAnsi="Arial" w:cs="Arial"/>
                <w:b/>
                <w:sz w:val="28"/>
                <w:szCs w:val="28"/>
              </w:rPr>
              <w:t>list to the board.</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E1BE2" w14:textId="51105F4C" w:rsidR="00D13EE2" w:rsidRPr="00BC7ED4" w:rsidRDefault="0064162A" w:rsidP="00D13EE2">
            <w:pPr>
              <w:spacing w:before="120" w:after="0" w:line="276" w:lineRule="auto"/>
              <w:rPr>
                <w:rFonts w:ascii="Arial" w:hAnsi="Arial" w:cs="Arial"/>
                <w:b/>
                <w:sz w:val="28"/>
                <w:szCs w:val="28"/>
              </w:rPr>
            </w:pPr>
            <w:r>
              <w:rPr>
                <w:rFonts w:ascii="Arial" w:hAnsi="Arial" w:cs="Arial"/>
                <w:b/>
                <w:sz w:val="28"/>
                <w:szCs w:val="28"/>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04F92" w14:textId="00585A34" w:rsidR="00D13EE2" w:rsidRPr="00BC7ED4" w:rsidRDefault="0064162A" w:rsidP="00D13EE2">
            <w:pPr>
              <w:spacing w:before="120" w:after="0" w:line="276" w:lineRule="auto"/>
              <w:rPr>
                <w:rFonts w:ascii="Arial" w:hAnsi="Arial" w:cs="Arial"/>
                <w:b/>
                <w:sz w:val="28"/>
                <w:szCs w:val="28"/>
              </w:rPr>
            </w:pPr>
            <w:r>
              <w:rPr>
                <w:rFonts w:ascii="Arial" w:hAnsi="Arial" w:cs="Arial"/>
                <w:b/>
                <w:sz w:val="28"/>
                <w:szCs w:val="28"/>
              </w:rPr>
              <w:t>July</w:t>
            </w:r>
            <w:r w:rsidR="000150BD">
              <w:rPr>
                <w:rFonts w:ascii="Arial" w:hAnsi="Arial" w:cs="Arial"/>
                <w:b/>
                <w:sz w:val="28"/>
                <w:szCs w:val="28"/>
              </w:rPr>
              <w:t xml:space="preserve"> 19</w:t>
            </w:r>
          </w:p>
        </w:tc>
      </w:tr>
      <w:tr w:rsidR="00D13EE2" w:rsidRPr="00BC7ED4" w14:paraId="62ACBA4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E6" w14:textId="759B07B4" w:rsidR="00D13EE2" w:rsidRPr="00BC7ED4" w:rsidRDefault="0064162A" w:rsidP="0071218E">
            <w:pPr>
              <w:pStyle w:val="ListParagraph"/>
              <w:numPr>
                <w:ilvl w:val="0"/>
                <w:numId w:val="2"/>
              </w:numPr>
              <w:spacing w:before="120" w:after="0" w:line="276" w:lineRule="auto"/>
              <w:ind w:left="454" w:hanging="454"/>
              <w:rPr>
                <w:rFonts w:ascii="Arial" w:hAnsi="Arial" w:cs="Arial"/>
                <w:b/>
                <w:sz w:val="28"/>
                <w:szCs w:val="28"/>
              </w:rPr>
            </w:pPr>
            <w:r>
              <w:rPr>
                <w:rFonts w:ascii="Arial" w:hAnsi="Arial" w:cs="Arial"/>
                <w:b/>
                <w:sz w:val="28"/>
                <w:szCs w:val="28"/>
              </w:rPr>
              <w:t>EC to email Betty Thompson’s story to board members</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3A076" w14:textId="6BAACB27" w:rsidR="00D13EE2" w:rsidRPr="00BC7ED4" w:rsidRDefault="0064162A" w:rsidP="00D13EE2">
            <w:pPr>
              <w:spacing w:before="120" w:after="0" w:line="276" w:lineRule="auto"/>
              <w:rPr>
                <w:rFonts w:ascii="Arial" w:hAnsi="Arial" w:cs="Arial"/>
                <w:b/>
                <w:sz w:val="28"/>
                <w:szCs w:val="28"/>
              </w:rPr>
            </w:pPr>
            <w:r>
              <w:rPr>
                <w:rFonts w:ascii="Arial" w:hAnsi="Arial" w:cs="Arial"/>
                <w:b/>
                <w:sz w:val="28"/>
                <w:szCs w:val="28"/>
              </w:rPr>
              <w:t>EC</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FBAC3" w14:textId="2B05D5C9" w:rsidR="00D13EE2" w:rsidRPr="00BC7ED4" w:rsidRDefault="0064162A" w:rsidP="00D13EE2">
            <w:pPr>
              <w:spacing w:before="120" w:after="0" w:line="276" w:lineRule="auto"/>
              <w:rPr>
                <w:rFonts w:ascii="Arial" w:hAnsi="Arial" w:cs="Arial"/>
                <w:b/>
                <w:sz w:val="28"/>
                <w:szCs w:val="28"/>
              </w:rPr>
            </w:pPr>
            <w:r>
              <w:rPr>
                <w:rFonts w:ascii="Arial" w:hAnsi="Arial" w:cs="Arial"/>
                <w:b/>
                <w:sz w:val="28"/>
                <w:szCs w:val="28"/>
              </w:rPr>
              <w:t>July</w:t>
            </w:r>
            <w:r w:rsidR="000150BD">
              <w:rPr>
                <w:rFonts w:ascii="Arial" w:hAnsi="Arial" w:cs="Arial"/>
                <w:b/>
                <w:sz w:val="28"/>
                <w:szCs w:val="28"/>
              </w:rPr>
              <w:t xml:space="preserve"> 19</w:t>
            </w:r>
          </w:p>
        </w:tc>
      </w:tr>
      <w:tr w:rsidR="00597549" w:rsidRPr="00BC7ED4" w14:paraId="51CEF0A0"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705B1" w14:textId="09D63D5A" w:rsidR="00597549" w:rsidRDefault="00597549" w:rsidP="0071218E">
            <w:pPr>
              <w:pStyle w:val="ListParagraph"/>
              <w:numPr>
                <w:ilvl w:val="0"/>
                <w:numId w:val="2"/>
              </w:numPr>
              <w:spacing w:before="120" w:after="0" w:line="276" w:lineRule="auto"/>
              <w:ind w:left="454" w:hanging="454"/>
              <w:rPr>
                <w:rFonts w:ascii="Arial" w:hAnsi="Arial" w:cs="Arial"/>
                <w:b/>
                <w:sz w:val="28"/>
                <w:szCs w:val="28"/>
              </w:rPr>
            </w:pPr>
            <w:r>
              <w:rPr>
                <w:rFonts w:ascii="Arial" w:hAnsi="Arial" w:cs="Arial"/>
                <w:b/>
                <w:sz w:val="28"/>
                <w:szCs w:val="28"/>
              </w:rPr>
              <w:t>Further NFTMO presentations to Board</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25DF3" w14:textId="7AFC54BF" w:rsidR="00597549" w:rsidRDefault="00597549" w:rsidP="00D13EE2">
            <w:pPr>
              <w:spacing w:before="120" w:after="0" w:line="276" w:lineRule="auto"/>
              <w:rPr>
                <w:rFonts w:ascii="Arial" w:hAnsi="Arial" w:cs="Arial"/>
                <w:b/>
                <w:sz w:val="28"/>
                <w:szCs w:val="28"/>
              </w:rPr>
            </w:pPr>
            <w:r>
              <w:rPr>
                <w:rFonts w:ascii="Arial" w:hAnsi="Arial" w:cs="Arial"/>
                <w:b/>
                <w:sz w:val="28"/>
                <w:szCs w:val="28"/>
              </w:rPr>
              <w:t>SO/MS(1)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AF67D" w14:textId="52EE96BD" w:rsidR="00597549" w:rsidRDefault="00597549" w:rsidP="00D13EE2">
            <w:pPr>
              <w:spacing w:before="120" w:after="0" w:line="276" w:lineRule="auto"/>
              <w:rPr>
                <w:rFonts w:ascii="Arial" w:hAnsi="Arial" w:cs="Arial"/>
                <w:b/>
                <w:sz w:val="28"/>
                <w:szCs w:val="28"/>
              </w:rPr>
            </w:pPr>
            <w:r>
              <w:rPr>
                <w:rFonts w:ascii="Arial" w:hAnsi="Arial" w:cs="Arial"/>
                <w:b/>
                <w:sz w:val="28"/>
                <w:szCs w:val="28"/>
              </w:rPr>
              <w:t>Sept 19</w:t>
            </w:r>
          </w:p>
        </w:tc>
      </w:tr>
    </w:tbl>
    <w:p w14:paraId="023752A5" w14:textId="77777777" w:rsidR="00C110DF" w:rsidRPr="00BC7ED4" w:rsidRDefault="00C110DF" w:rsidP="00171F20">
      <w:pPr>
        <w:spacing w:before="120" w:after="0" w:line="276" w:lineRule="auto"/>
        <w:rPr>
          <w:rFonts w:ascii="Arial" w:hAnsi="Arial" w:cs="Arial"/>
          <w:sz w:val="28"/>
          <w:szCs w:val="28"/>
        </w:rPr>
      </w:pPr>
    </w:p>
    <w:p w14:paraId="1F6A45E1" w14:textId="79B46EB0" w:rsidR="00C110DF" w:rsidRPr="00BC7ED4" w:rsidRDefault="00C110DF" w:rsidP="00171F20">
      <w:pPr>
        <w:spacing w:before="120" w:after="0" w:line="276" w:lineRule="auto"/>
        <w:rPr>
          <w:rFonts w:ascii="Arial" w:hAnsi="Arial" w:cs="Arial"/>
          <w:sz w:val="28"/>
          <w:szCs w:val="28"/>
        </w:rPr>
      </w:pPr>
      <w:r w:rsidRPr="00BC7ED4">
        <w:rPr>
          <w:rFonts w:ascii="Arial" w:hAnsi="Arial" w:cs="Arial"/>
          <w:sz w:val="28"/>
          <w:szCs w:val="28"/>
        </w:rPr>
        <w:t>Chair’s Signature: ……………………………… Date: ………………………</w:t>
      </w:r>
    </w:p>
    <w:p w14:paraId="0EEDCE5F" w14:textId="24A57C6C" w:rsidR="007054B1" w:rsidRPr="00BC7ED4" w:rsidRDefault="00C110DF" w:rsidP="00010480">
      <w:pPr>
        <w:spacing w:before="120" w:after="0" w:line="276" w:lineRule="auto"/>
        <w:rPr>
          <w:rFonts w:ascii="Arial" w:hAnsi="Arial" w:cs="Arial"/>
          <w:sz w:val="28"/>
          <w:szCs w:val="28"/>
        </w:rPr>
      </w:pPr>
      <w:r w:rsidRPr="00BC7ED4">
        <w:rPr>
          <w:rFonts w:ascii="Arial" w:hAnsi="Arial" w:cs="Arial"/>
          <w:sz w:val="28"/>
          <w:szCs w:val="28"/>
        </w:rPr>
        <w:t>Secretary’s Signature: ……………………………….……</w:t>
      </w:r>
    </w:p>
    <w:p w14:paraId="191960EC" w14:textId="77777777" w:rsidR="00EB5BED" w:rsidRPr="00BC7ED4" w:rsidRDefault="00EB5BED" w:rsidP="00C178AF">
      <w:pPr>
        <w:spacing w:before="120" w:after="0" w:line="276" w:lineRule="auto"/>
        <w:rPr>
          <w:rFonts w:ascii="Arial" w:hAnsi="Arial" w:cs="Arial"/>
          <w:b/>
          <w:sz w:val="28"/>
          <w:szCs w:val="28"/>
        </w:rPr>
      </w:pPr>
    </w:p>
    <w:sectPr w:rsidR="00EB5BED" w:rsidRPr="00BC7ED4" w:rsidSect="008A6A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192A9" w14:textId="77777777" w:rsidR="009E0B8A" w:rsidRDefault="009E0B8A" w:rsidP="00D264B2">
      <w:pPr>
        <w:spacing w:after="0" w:line="240" w:lineRule="auto"/>
      </w:pPr>
      <w:r>
        <w:separator/>
      </w:r>
    </w:p>
  </w:endnote>
  <w:endnote w:type="continuationSeparator" w:id="0">
    <w:p w14:paraId="35255853" w14:textId="77777777" w:rsidR="009E0B8A" w:rsidRDefault="009E0B8A" w:rsidP="00D2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8EB7" w14:textId="1B1C7FBB" w:rsidR="000A58C9" w:rsidRDefault="000A58C9">
    <w:pPr>
      <w:pStyle w:val="Footer"/>
    </w:pPr>
    <w:bookmarkStart w:id="1" w:name="TITUS1FooterEvenPages"/>
  </w:p>
  <w:p w14:paraId="2F5CF0CB" w14:textId="77777777" w:rsidR="00A8519A" w:rsidRDefault="00A8519A">
    <w:pPr>
      <w:pStyle w:val="Footer"/>
    </w:pPr>
  </w:p>
  <w:bookmarkEnd w:id="1"/>
  <w:p w14:paraId="0DEB8319" w14:textId="77777777" w:rsidR="00CA42A3" w:rsidRDefault="00CA42A3">
    <w:pPr>
      <w:pStyle w:val="Footer"/>
    </w:pPr>
  </w:p>
  <w:p w14:paraId="7F6172F7" w14:textId="77777777" w:rsidR="00CA42A3" w:rsidRDefault="00CA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C823" w14:textId="2ABA641B" w:rsidR="000A58C9" w:rsidRDefault="000A58C9">
    <w:pPr>
      <w:pStyle w:val="Footer"/>
    </w:pPr>
    <w:bookmarkStart w:id="2" w:name="TITUS1FooterPrimary"/>
  </w:p>
  <w:p w14:paraId="4B9F2378" w14:textId="77777777" w:rsidR="00A8519A" w:rsidRDefault="00A8519A">
    <w:pPr>
      <w:pStyle w:val="Footer"/>
    </w:pPr>
  </w:p>
  <w:bookmarkEnd w:id="2"/>
  <w:p w14:paraId="1CFA5F74" w14:textId="77777777" w:rsidR="00CA42A3" w:rsidRDefault="00CA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73AD" w14:textId="66CFC8CD" w:rsidR="000A58C9" w:rsidRDefault="000A58C9">
    <w:pPr>
      <w:pStyle w:val="Footer"/>
    </w:pPr>
    <w:bookmarkStart w:id="3" w:name="TITUS1FooterFirstPage"/>
  </w:p>
  <w:p w14:paraId="4C5753C9" w14:textId="77777777" w:rsidR="00A8519A" w:rsidRDefault="00A8519A">
    <w:pPr>
      <w:pStyle w:val="Footer"/>
    </w:pPr>
  </w:p>
  <w:bookmarkEnd w:id="3"/>
  <w:p w14:paraId="6D3532C6" w14:textId="77777777" w:rsidR="00CA42A3" w:rsidRDefault="00CA42A3">
    <w:pPr>
      <w:pStyle w:val="Footer"/>
    </w:pPr>
  </w:p>
  <w:p w14:paraId="46E29738" w14:textId="77777777" w:rsidR="00CA42A3" w:rsidRDefault="00CA42A3" w:rsidP="00CA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A475" w14:textId="77777777" w:rsidR="009E0B8A" w:rsidRDefault="009E0B8A" w:rsidP="00D264B2">
      <w:pPr>
        <w:spacing w:after="0" w:line="240" w:lineRule="auto"/>
      </w:pPr>
      <w:r>
        <w:separator/>
      </w:r>
    </w:p>
  </w:footnote>
  <w:footnote w:type="continuationSeparator" w:id="0">
    <w:p w14:paraId="2D73068E" w14:textId="77777777" w:rsidR="009E0B8A" w:rsidRDefault="009E0B8A" w:rsidP="00D2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24F"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23DE47C5" wp14:editId="21740698">
          <wp:extent cx="3523708" cy="1251332"/>
          <wp:effectExtent l="0" t="0" r="0" b="0"/>
          <wp:docPr id="2"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447C68DC" w14:textId="77777777" w:rsidR="00CA42A3" w:rsidRDefault="00CA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4B4D"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0AAEBDA4" wp14:editId="6CADE8EF">
          <wp:extent cx="3523708" cy="1251332"/>
          <wp:effectExtent l="0" t="0" r="0" b="0"/>
          <wp:docPr id="1"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6F54968C" w14:textId="77777777" w:rsidR="00CA42A3" w:rsidRDefault="00CA42A3" w:rsidP="00CA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D"/>
    <w:multiLevelType w:val="hybridMultilevel"/>
    <w:tmpl w:val="E06E6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43C54"/>
    <w:multiLevelType w:val="hybridMultilevel"/>
    <w:tmpl w:val="2F12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265A9"/>
    <w:multiLevelType w:val="hybridMultilevel"/>
    <w:tmpl w:val="5B484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93A35"/>
    <w:multiLevelType w:val="hybridMultilevel"/>
    <w:tmpl w:val="7A9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60B6A"/>
    <w:multiLevelType w:val="hybridMultilevel"/>
    <w:tmpl w:val="7CB47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A906BE"/>
    <w:multiLevelType w:val="hybridMultilevel"/>
    <w:tmpl w:val="B3E6ED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2C95FA3"/>
    <w:multiLevelType w:val="hybridMultilevel"/>
    <w:tmpl w:val="8890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B197C"/>
    <w:multiLevelType w:val="hybridMultilevel"/>
    <w:tmpl w:val="8FA67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8904B5"/>
    <w:multiLevelType w:val="hybridMultilevel"/>
    <w:tmpl w:val="631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47F6C"/>
    <w:multiLevelType w:val="hybridMultilevel"/>
    <w:tmpl w:val="403A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F5ECC"/>
    <w:multiLevelType w:val="hybridMultilevel"/>
    <w:tmpl w:val="92265B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F6A90"/>
    <w:multiLevelType w:val="hybridMultilevel"/>
    <w:tmpl w:val="BC522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1F01FF1"/>
    <w:multiLevelType w:val="hybridMultilevel"/>
    <w:tmpl w:val="218A32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6D2A18"/>
    <w:multiLevelType w:val="hybridMultilevel"/>
    <w:tmpl w:val="286E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03D53"/>
    <w:multiLevelType w:val="hybridMultilevel"/>
    <w:tmpl w:val="85429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57C8B"/>
    <w:multiLevelType w:val="hybridMultilevel"/>
    <w:tmpl w:val="2B5A6282"/>
    <w:lvl w:ilvl="0" w:tplc="0809000F">
      <w:start w:val="1"/>
      <w:numFmt w:val="decimal"/>
      <w:lvlText w:val="%1."/>
      <w:lvlJc w:val="left"/>
      <w:pPr>
        <w:ind w:left="39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7" w15:restartNumberingAfterBreak="0">
    <w:nsid w:val="30D529FE"/>
    <w:multiLevelType w:val="hybridMultilevel"/>
    <w:tmpl w:val="055847A2"/>
    <w:lvl w:ilvl="0" w:tplc="3D6A7402">
      <w:start w:val="1"/>
      <w:numFmt w:val="decimal"/>
      <w:lvlText w:val="%1."/>
      <w:lvlJc w:val="left"/>
      <w:pPr>
        <w:ind w:left="720" w:hanging="360"/>
      </w:pPr>
      <w:rPr>
        <w:rFonts w:ascii="Arial" w:eastAsia="Times New Roman"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A2DD9"/>
    <w:multiLevelType w:val="hybridMultilevel"/>
    <w:tmpl w:val="584C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81C6D"/>
    <w:multiLevelType w:val="hybridMultilevel"/>
    <w:tmpl w:val="986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45F35"/>
    <w:multiLevelType w:val="hybridMultilevel"/>
    <w:tmpl w:val="A458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E11F1"/>
    <w:multiLevelType w:val="hybridMultilevel"/>
    <w:tmpl w:val="1D80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559F5"/>
    <w:multiLevelType w:val="hybridMultilevel"/>
    <w:tmpl w:val="917C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F2BF5"/>
    <w:multiLevelType w:val="hybridMultilevel"/>
    <w:tmpl w:val="26260C0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3FBD7B86"/>
    <w:multiLevelType w:val="hybridMultilevel"/>
    <w:tmpl w:val="08C01E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DE433A"/>
    <w:multiLevelType w:val="hybridMultilevel"/>
    <w:tmpl w:val="6C4E484C"/>
    <w:lvl w:ilvl="0" w:tplc="06C87B02">
      <w:start w:val="1"/>
      <w:numFmt w:val="decimal"/>
      <w:lvlText w:val="%1."/>
      <w:lvlJc w:val="left"/>
      <w:pPr>
        <w:ind w:left="927" w:hanging="360"/>
      </w:pPr>
      <w:rPr>
        <w:rFonts w:eastAsia="Times New Roman"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1064C91"/>
    <w:multiLevelType w:val="hybridMultilevel"/>
    <w:tmpl w:val="29FE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8B3678"/>
    <w:multiLevelType w:val="hybridMultilevel"/>
    <w:tmpl w:val="A9FE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156" w:hanging="360"/>
      </w:pPr>
      <w:rPr>
        <w:rFonts w:ascii="Symbol" w:hAnsi="Symbol" w:hint="default"/>
      </w:rPr>
    </w:lvl>
    <w:lvl w:ilvl="2">
      <w:start w:val="1"/>
      <w:numFmt w:val="decimal"/>
      <w:isLgl/>
      <w:lvlText w:val="%1.%2.%3"/>
      <w:lvlJc w:val="left"/>
      <w:pPr>
        <w:ind w:left="2596" w:hanging="720"/>
      </w:pPr>
      <w:rPr>
        <w:rFonts w:hint="default"/>
      </w:rPr>
    </w:lvl>
    <w:lvl w:ilvl="3">
      <w:start w:val="1"/>
      <w:numFmt w:val="decimal"/>
      <w:isLgl/>
      <w:lvlText w:val="%1.%2.%3.%4"/>
      <w:lvlJc w:val="left"/>
      <w:pPr>
        <w:ind w:left="3676" w:hanging="720"/>
      </w:pPr>
      <w:rPr>
        <w:rFonts w:hint="default"/>
      </w:rPr>
    </w:lvl>
    <w:lvl w:ilvl="4">
      <w:start w:val="1"/>
      <w:numFmt w:val="decimal"/>
      <w:isLgl/>
      <w:lvlText w:val="%1.%2.%3.%4.%5"/>
      <w:lvlJc w:val="left"/>
      <w:pPr>
        <w:ind w:left="5116" w:hanging="1080"/>
      </w:pPr>
      <w:rPr>
        <w:rFonts w:hint="default"/>
      </w:rPr>
    </w:lvl>
    <w:lvl w:ilvl="5">
      <w:start w:val="1"/>
      <w:numFmt w:val="decimal"/>
      <w:isLgl/>
      <w:lvlText w:val="%1.%2.%3.%4.%5.%6"/>
      <w:lvlJc w:val="left"/>
      <w:pPr>
        <w:ind w:left="6196" w:hanging="1080"/>
      </w:pPr>
      <w:rPr>
        <w:rFonts w:hint="default"/>
      </w:rPr>
    </w:lvl>
    <w:lvl w:ilvl="6">
      <w:start w:val="1"/>
      <w:numFmt w:val="decimal"/>
      <w:isLgl/>
      <w:lvlText w:val="%1.%2.%3.%4.%5.%6.%7"/>
      <w:lvlJc w:val="left"/>
      <w:pPr>
        <w:ind w:left="7636" w:hanging="1440"/>
      </w:pPr>
      <w:rPr>
        <w:rFonts w:hint="default"/>
      </w:rPr>
    </w:lvl>
    <w:lvl w:ilvl="7">
      <w:start w:val="1"/>
      <w:numFmt w:val="decimal"/>
      <w:isLgl/>
      <w:lvlText w:val="%1.%2.%3.%4.%5.%6.%7.%8"/>
      <w:lvlJc w:val="left"/>
      <w:pPr>
        <w:ind w:left="8716" w:hanging="1440"/>
      </w:pPr>
      <w:rPr>
        <w:rFonts w:hint="default"/>
      </w:rPr>
    </w:lvl>
    <w:lvl w:ilvl="8">
      <w:start w:val="1"/>
      <w:numFmt w:val="decimal"/>
      <w:isLgl/>
      <w:lvlText w:val="%1.%2.%3.%4.%5.%6.%7.%8.%9"/>
      <w:lvlJc w:val="left"/>
      <w:pPr>
        <w:ind w:left="10156" w:hanging="1800"/>
      </w:pPr>
      <w:rPr>
        <w:rFonts w:hint="default"/>
      </w:rPr>
    </w:lvl>
  </w:abstractNum>
  <w:abstractNum w:abstractNumId="29" w15:restartNumberingAfterBreak="0">
    <w:nsid w:val="4D45203C"/>
    <w:multiLevelType w:val="hybridMultilevel"/>
    <w:tmpl w:val="140C7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DF0B1F"/>
    <w:multiLevelType w:val="hybridMultilevel"/>
    <w:tmpl w:val="BF8601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21F27D2"/>
    <w:multiLevelType w:val="hybridMultilevel"/>
    <w:tmpl w:val="E1F2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46AE7"/>
    <w:multiLevelType w:val="hybridMultilevel"/>
    <w:tmpl w:val="913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52329"/>
    <w:multiLevelType w:val="hybridMultilevel"/>
    <w:tmpl w:val="302C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FA4A0A"/>
    <w:multiLevelType w:val="hybridMultilevel"/>
    <w:tmpl w:val="523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1A1390"/>
    <w:multiLevelType w:val="hybridMultilevel"/>
    <w:tmpl w:val="6478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5342C"/>
    <w:multiLevelType w:val="hybridMultilevel"/>
    <w:tmpl w:val="86226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04457B"/>
    <w:multiLevelType w:val="hybridMultilevel"/>
    <w:tmpl w:val="448AC4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37664B"/>
    <w:multiLevelType w:val="hybridMultilevel"/>
    <w:tmpl w:val="E9A64CB6"/>
    <w:lvl w:ilvl="0" w:tplc="B8A88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E7B8E"/>
    <w:multiLevelType w:val="hybridMultilevel"/>
    <w:tmpl w:val="DB84F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A4A6D82"/>
    <w:multiLevelType w:val="hybridMultilevel"/>
    <w:tmpl w:val="C0A03A24"/>
    <w:lvl w:ilvl="0" w:tplc="83EA34A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6C2B7D64"/>
    <w:multiLevelType w:val="hybridMultilevel"/>
    <w:tmpl w:val="88F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232079"/>
    <w:multiLevelType w:val="hybridMultilevel"/>
    <w:tmpl w:val="DFF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044C54"/>
    <w:multiLevelType w:val="hybridMultilevel"/>
    <w:tmpl w:val="D384078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4461D5"/>
    <w:multiLevelType w:val="hybridMultilevel"/>
    <w:tmpl w:val="F680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02AD4"/>
    <w:multiLevelType w:val="hybridMultilevel"/>
    <w:tmpl w:val="9E0A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F2C1F"/>
    <w:multiLevelType w:val="hybridMultilevel"/>
    <w:tmpl w:val="A5145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21"/>
  </w:num>
  <w:num w:numId="4">
    <w:abstractNumId w:val="0"/>
  </w:num>
  <w:num w:numId="5">
    <w:abstractNumId w:val="11"/>
  </w:num>
  <w:num w:numId="6">
    <w:abstractNumId w:val="40"/>
  </w:num>
  <w:num w:numId="7">
    <w:abstractNumId w:val="27"/>
  </w:num>
  <w:num w:numId="8">
    <w:abstractNumId w:val="46"/>
  </w:num>
  <w:num w:numId="9">
    <w:abstractNumId w:val="23"/>
  </w:num>
  <w:num w:numId="10">
    <w:abstractNumId w:val="41"/>
  </w:num>
  <w:num w:numId="11">
    <w:abstractNumId w:val="44"/>
  </w:num>
  <w:num w:numId="12">
    <w:abstractNumId w:val="12"/>
  </w:num>
  <w:num w:numId="13">
    <w:abstractNumId w:val="18"/>
  </w:num>
  <w:num w:numId="14">
    <w:abstractNumId w:val="25"/>
  </w:num>
  <w:num w:numId="15">
    <w:abstractNumId w:val="2"/>
  </w:num>
  <w:num w:numId="16">
    <w:abstractNumId w:val="28"/>
  </w:num>
  <w:num w:numId="17">
    <w:abstractNumId w:val="8"/>
  </w:num>
  <w:num w:numId="18">
    <w:abstractNumId w:val="36"/>
  </w:num>
  <w:num w:numId="19">
    <w:abstractNumId w:val="20"/>
  </w:num>
  <w:num w:numId="20">
    <w:abstractNumId w:val="43"/>
  </w:num>
  <w:num w:numId="21">
    <w:abstractNumId w:val="33"/>
  </w:num>
  <w:num w:numId="22">
    <w:abstractNumId w:val="17"/>
  </w:num>
  <w:num w:numId="23">
    <w:abstractNumId w:val="42"/>
  </w:num>
  <w:num w:numId="24">
    <w:abstractNumId w:val="29"/>
  </w:num>
  <w:num w:numId="25">
    <w:abstractNumId w:val="14"/>
  </w:num>
  <w:num w:numId="26">
    <w:abstractNumId w:val="37"/>
  </w:num>
  <w:num w:numId="27">
    <w:abstractNumId w:val="26"/>
  </w:num>
  <w:num w:numId="28">
    <w:abstractNumId w:val="38"/>
  </w:num>
  <w:num w:numId="29">
    <w:abstractNumId w:val="47"/>
  </w:num>
  <w:num w:numId="30">
    <w:abstractNumId w:val="15"/>
  </w:num>
  <w:num w:numId="31">
    <w:abstractNumId w:val="48"/>
  </w:num>
  <w:num w:numId="32">
    <w:abstractNumId w:val="30"/>
  </w:num>
  <w:num w:numId="33">
    <w:abstractNumId w:val="19"/>
  </w:num>
  <w:num w:numId="34">
    <w:abstractNumId w:val="7"/>
  </w:num>
  <w:num w:numId="35">
    <w:abstractNumId w:val="32"/>
  </w:num>
  <w:num w:numId="36">
    <w:abstractNumId w:val="31"/>
  </w:num>
  <w:num w:numId="37">
    <w:abstractNumId w:val="24"/>
  </w:num>
  <w:num w:numId="38">
    <w:abstractNumId w:val="39"/>
  </w:num>
  <w:num w:numId="39">
    <w:abstractNumId w:val="4"/>
  </w:num>
  <w:num w:numId="40">
    <w:abstractNumId w:val="22"/>
  </w:num>
  <w:num w:numId="41">
    <w:abstractNumId w:val="45"/>
  </w:num>
  <w:num w:numId="42">
    <w:abstractNumId w:val="1"/>
  </w:num>
  <w:num w:numId="43">
    <w:abstractNumId w:val="9"/>
  </w:num>
  <w:num w:numId="44">
    <w:abstractNumId w:val="6"/>
  </w:num>
  <w:num w:numId="45">
    <w:abstractNumId w:val="10"/>
  </w:num>
  <w:num w:numId="46">
    <w:abstractNumId w:val="3"/>
  </w:num>
  <w:num w:numId="47">
    <w:abstractNumId w:val="34"/>
  </w:num>
  <w:num w:numId="48">
    <w:abstractNumId w:val="35"/>
  </w:num>
  <w:num w:numId="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10480"/>
    <w:rsid w:val="00012B8B"/>
    <w:rsid w:val="00012E1C"/>
    <w:rsid w:val="00013D6C"/>
    <w:rsid w:val="000150BD"/>
    <w:rsid w:val="00017847"/>
    <w:rsid w:val="00030052"/>
    <w:rsid w:val="000331F9"/>
    <w:rsid w:val="000408E6"/>
    <w:rsid w:val="0004580D"/>
    <w:rsid w:val="00045CC3"/>
    <w:rsid w:val="00066E4F"/>
    <w:rsid w:val="00070369"/>
    <w:rsid w:val="00077ABC"/>
    <w:rsid w:val="00083CDE"/>
    <w:rsid w:val="00094E3A"/>
    <w:rsid w:val="00096561"/>
    <w:rsid w:val="000A1F03"/>
    <w:rsid w:val="000A2017"/>
    <w:rsid w:val="000A4E19"/>
    <w:rsid w:val="000A58C9"/>
    <w:rsid w:val="000B0DC7"/>
    <w:rsid w:val="000B1F38"/>
    <w:rsid w:val="000B3B21"/>
    <w:rsid w:val="000C0C87"/>
    <w:rsid w:val="000C31E6"/>
    <w:rsid w:val="000C3F02"/>
    <w:rsid w:val="000D333B"/>
    <w:rsid w:val="000D36FA"/>
    <w:rsid w:val="000D3D88"/>
    <w:rsid w:val="000D699F"/>
    <w:rsid w:val="000E130D"/>
    <w:rsid w:val="000F0138"/>
    <w:rsid w:val="000F3833"/>
    <w:rsid w:val="00111A8A"/>
    <w:rsid w:val="00112E5B"/>
    <w:rsid w:val="00124B0D"/>
    <w:rsid w:val="0013577F"/>
    <w:rsid w:val="00152B76"/>
    <w:rsid w:val="0015342A"/>
    <w:rsid w:val="001536C9"/>
    <w:rsid w:val="00156D74"/>
    <w:rsid w:val="00161390"/>
    <w:rsid w:val="00163525"/>
    <w:rsid w:val="001677BE"/>
    <w:rsid w:val="00171F20"/>
    <w:rsid w:val="001849FC"/>
    <w:rsid w:val="00185F95"/>
    <w:rsid w:val="00195522"/>
    <w:rsid w:val="001A1D47"/>
    <w:rsid w:val="001A252B"/>
    <w:rsid w:val="001A6B04"/>
    <w:rsid w:val="001B037E"/>
    <w:rsid w:val="001B43A2"/>
    <w:rsid w:val="001C04AA"/>
    <w:rsid w:val="001C0F31"/>
    <w:rsid w:val="001C2862"/>
    <w:rsid w:val="001C673C"/>
    <w:rsid w:val="001D12D0"/>
    <w:rsid w:val="001D1733"/>
    <w:rsid w:val="001D77D3"/>
    <w:rsid w:val="001E08EC"/>
    <w:rsid w:val="001F30C7"/>
    <w:rsid w:val="001F5718"/>
    <w:rsid w:val="001F684D"/>
    <w:rsid w:val="00200478"/>
    <w:rsid w:val="0020420E"/>
    <w:rsid w:val="00212E10"/>
    <w:rsid w:val="00220B05"/>
    <w:rsid w:val="00232C87"/>
    <w:rsid w:val="00233C2F"/>
    <w:rsid w:val="00241FAC"/>
    <w:rsid w:val="00244F3A"/>
    <w:rsid w:val="0026162A"/>
    <w:rsid w:val="00270252"/>
    <w:rsid w:val="00272D4C"/>
    <w:rsid w:val="002852D9"/>
    <w:rsid w:val="00294FB1"/>
    <w:rsid w:val="00295976"/>
    <w:rsid w:val="00296706"/>
    <w:rsid w:val="002A398C"/>
    <w:rsid w:val="002B2801"/>
    <w:rsid w:val="002B293D"/>
    <w:rsid w:val="002C0875"/>
    <w:rsid w:val="002E4D03"/>
    <w:rsid w:val="002F2089"/>
    <w:rsid w:val="002F346B"/>
    <w:rsid w:val="002F7AC7"/>
    <w:rsid w:val="003202B4"/>
    <w:rsid w:val="00322D44"/>
    <w:rsid w:val="00326890"/>
    <w:rsid w:val="00345AAC"/>
    <w:rsid w:val="00347E4E"/>
    <w:rsid w:val="0035552C"/>
    <w:rsid w:val="00356256"/>
    <w:rsid w:val="00356DCD"/>
    <w:rsid w:val="00361DDA"/>
    <w:rsid w:val="003625A0"/>
    <w:rsid w:val="00362B4F"/>
    <w:rsid w:val="00365072"/>
    <w:rsid w:val="003705C2"/>
    <w:rsid w:val="00381DFE"/>
    <w:rsid w:val="00383A4C"/>
    <w:rsid w:val="00391243"/>
    <w:rsid w:val="00392322"/>
    <w:rsid w:val="00393622"/>
    <w:rsid w:val="003B4B35"/>
    <w:rsid w:val="003C7F1A"/>
    <w:rsid w:val="003D025F"/>
    <w:rsid w:val="003D0859"/>
    <w:rsid w:val="003D34A2"/>
    <w:rsid w:val="003D4B36"/>
    <w:rsid w:val="003D5D25"/>
    <w:rsid w:val="003F7AB6"/>
    <w:rsid w:val="00410F13"/>
    <w:rsid w:val="004131A9"/>
    <w:rsid w:val="0041591C"/>
    <w:rsid w:val="00422900"/>
    <w:rsid w:val="00426DCB"/>
    <w:rsid w:val="0043482F"/>
    <w:rsid w:val="00436204"/>
    <w:rsid w:val="00443ADD"/>
    <w:rsid w:val="00446B69"/>
    <w:rsid w:val="004535E7"/>
    <w:rsid w:val="00455E48"/>
    <w:rsid w:val="004637BE"/>
    <w:rsid w:val="004710E6"/>
    <w:rsid w:val="004803DD"/>
    <w:rsid w:val="0048247D"/>
    <w:rsid w:val="0049694D"/>
    <w:rsid w:val="004A77FF"/>
    <w:rsid w:val="004B6572"/>
    <w:rsid w:val="004C1B0E"/>
    <w:rsid w:val="004C3111"/>
    <w:rsid w:val="004C39A5"/>
    <w:rsid w:val="004D46F8"/>
    <w:rsid w:val="004E4B11"/>
    <w:rsid w:val="004E720B"/>
    <w:rsid w:val="004F406B"/>
    <w:rsid w:val="004F5C0E"/>
    <w:rsid w:val="00505565"/>
    <w:rsid w:val="0050785F"/>
    <w:rsid w:val="00514897"/>
    <w:rsid w:val="005242CB"/>
    <w:rsid w:val="00525E5D"/>
    <w:rsid w:val="00527F41"/>
    <w:rsid w:val="00547E35"/>
    <w:rsid w:val="005503B7"/>
    <w:rsid w:val="00556808"/>
    <w:rsid w:val="00582111"/>
    <w:rsid w:val="0058388D"/>
    <w:rsid w:val="00592D3A"/>
    <w:rsid w:val="00593D51"/>
    <w:rsid w:val="00593DA9"/>
    <w:rsid w:val="00597549"/>
    <w:rsid w:val="005A0E33"/>
    <w:rsid w:val="005A35AB"/>
    <w:rsid w:val="005A52D6"/>
    <w:rsid w:val="005A7A5F"/>
    <w:rsid w:val="005B51AB"/>
    <w:rsid w:val="005B6F8C"/>
    <w:rsid w:val="005C16E0"/>
    <w:rsid w:val="005C77EF"/>
    <w:rsid w:val="005C7CC4"/>
    <w:rsid w:val="005D2E05"/>
    <w:rsid w:val="005D34FC"/>
    <w:rsid w:val="005D7DD7"/>
    <w:rsid w:val="005F264D"/>
    <w:rsid w:val="005F4287"/>
    <w:rsid w:val="005F704A"/>
    <w:rsid w:val="006057D4"/>
    <w:rsid w:val="00607DE3"/>
    <w:rsid w:val="00612074"/>
    <w:rsid w:val="00616EB1"/>
    <w:rsid w:val="00616FC1"/>
    <w:rsid w:val="00625A28"/>
    <w:rsid w:val="00625EFD"/>
    <w:rsid w:val="00626EC2"/>
    <w:rsid w:val="00637084"/>
    <w:rsid w:val="0064162A"/>
    <w:rsid w:val="00641F81"/>
    <w:rsid w:val="006545FE"/>
    <w:rsid w:val="00655232"/>
    <w:rsid w:val="00656A08"/>
    <w:rsid w:val="006571FF"/>
    <w:rsid w:val="00663080"/>
    <w:rsid w:val="0067007F"/>
    <w:rsid w:val="006707FB"/>
    <w:rsid w:val="006711D4"/>
    <w:rsid w:val="006756CF"/>
    <w:rsid w:val="006924B1"/>
    <w:rsid w:val="00696104"/>
    <w:rsid w:val="006A2FD4"/>
    <w:rsid w:val="006B177C"/>
    <w:rsid w:val="006C0408"/>
    <w:rsid w:val="006C40C0"/>
    <w:rsid w:val="006D5861"/>
    <w:rsid w:val="006D70B6"/>
    <w:rsid w:val="006E5DA0"/>
    <w:rsid w:val="006E6AA2"/>
    <w:rsid w:val="006F2279"/>
    <w:rsid w:val="006F5917"/>
    <w:rsid w:val="007054B1"/>
    <w:rsid w:val="0071124F"/>
    <w:rsid w:val="0071218E"/>
    <w:rsid w:val="00712ED7"/>
    <w:rsid w:val="00714930"/>
    <w:rsid w:val="00725C00"/>
    <w:rsid w:val="00740D72"/>
    <w:rsid w:val="00741746"/>
    <w:rsid w:val="00741B49"/>
    <w:rsid w:val="00743DD1"/>
    <w:rsid w:val="007536F4"/>
    <w:rsid w:val="00757B69"/>
    <w:rsid w:val="00761970"/>
    <w:rsid w:val="00771A8D"/>
    <w:rsid w:val="007855E9"/>
    <w:rsid w:val="00792E04"/>
    <w:rsid w:val="00797240"/>
    <w:rsid w:val="007A0010"/>
    <w:rsid w:val="007A5CF7"/>
    <w:rsid w:val="007B57F0"/>
    <w:rsid w:val="007B69D2"/>
    <w:rsid w:val="007C6772"/>
    <w:rsid w:val="007F1A9D"/>
    <w:rsid w:val="00800113"/>
    <w:rsid w:val="00802504"/>
    <w:rsid w:val="008033DF"/>
    <w:rsid w:val="0080584A"/>
    <w:rsid w:val="00814DD9"/>
    <w:rsid w:val="00825352"/>
    <w:rsid w:val="00835EC5"/>
    <w:rsid w:val="008409D9"/>
    <w:rsid w:val="00845523"/>
    <w:rsid w:val="0086279B"/>
    <w:rsid w:val="00865500"/>
    <w:rsid w:val="00866467"/>
    <w:rsid w:val="00873750"/>
    <w:rsid w:val="00884625"/>
    <w:rsid w:val="00897311"/>
    <w:rsid w:val="008A6A4A"/>
    <w:rsid w:val="008A760F"/>
    <w:rsid w:val="008B47D9"/>
    <w:rsid w:val="008C0AB7"/>
    <w:rsid w:val="008C0C07"/>
    <w:rsid w:val="008C1E07"/>
    <w:rsid w:val="008C21F4"/>
    <w:rsid w:val="008D7849"/>
    <w:rsid w:val="008D79BA"/>
    <w:rsid w:val="008E120F"/>
    <w:rsid w:val="008E126F"/>
    <w:rsid w:val="008E6CE7"/>
    <w:rsid w:val="008E7656"/>
    <w:rsid w:val="008F0ADB"/>
    <w:rsid w:val="008F3515"/>
    <w:rsid w:val="008F44F9"/>
    <w:rsid w:val="008F4764"/>
    <w:rsid w:val="00901FB5"/>
    <w:rsid w:val="00907480"/>
    <w:rsid w:val="00916377"/>
    <w:rsid w:val="00924196"/>
    <w:rsid w:val="00934649"/>
    <w:rsid w:val="00934E4E"/>
    <w:rsid w:val="00936880"/>
    <w:rsid w:val="009409A2"/>
    <w:rsid w:val="009613A0"/>
    <w:rsid w:val="00965043"/>
    <w:rsid w:val="00965307"/>
    <w:rsid w:val="00972396"/>
    <w:rsid w:val="00985366"/>
    <w:rsid w:val="0099389F"/>
    <w:rsid w:val="00996101"/>
    <w:rsid w:val="00996E04"/>
    <w:rsid w:val="00996FCA"/>
    <w:rsid w:val="00997774"/>
    <w:rsid w:val="009A4D1A"/>
    <w:rsid w:val="009A73B2"/>
    <w:rsid w:val="009A7483"/>
    <w:rsid w:val="009B3D55"/>
    <w:rsid w:val="009B47FF"/>
    <w:rsid w:val="009B5BF2"/>
    <w:rsid w:val="009C2509"/>
    <w:rsid w:val="009C4F15"/>
    <w:rsid w:val="009D184B"/>
    <w:rsid w:val="009D3848"/>
    <w:rsid w:val="009D5D1C"/>
    <w:rsid w:val="009E0B8A"/>
    <w:rsid w:val="009E30C7"/>
    <w:rsid w:val="009E3D7F"/>
    <w:rsid w:val="009E690C"/>
    <w:rsid w:val="009E69AA"/>
    <w:rsid w:val="009F0A4C"/>
    <w:rsid w:val="009F2EE1"/>
    <w:rsid w:val="00A040B8"/>
    <w:rsid w:val="00A05AD1"/>
    <w:rsid w:val="00A10295"/>
    <w:rsid w:val="00A2297E"/>
    <w:rsid w:val="00A2478C"/>
    <w:rsid w:val="00A27692"/>
    <w:rsid w:val="00A277E7"/>
    <w:rsid w:val="00A308BD"/>
    <w:rsid w:val="00A3173A"/>
    <w:rsid w:val="00A4634A"/>
    <w:rsid w:val="00A475A0"/>
    <w:rsid w:val="00A52CC8"/>
    <w:rsid w:val="00A53D3C"/>
    <w:rsid w:val="00A56EF1"/>
    <w:rsid w:val="00A60A1F"/>
    <w:rsid w:val="00A612DD"/>
    <w:rsid w:val="00A6579D"/>
    <w:rsid w:val="00A66A04"/>
    <w:rsid w:val="00A71A75"/>
    <w:rsid w:val="00A75457"/>
    <w:rsid w:val="00A76B3F"/>
    <w:rsid w:val="00A8519A"/>
    <w:rsid w:val="00A85EE9"/>
    <w:rsid w:val="00A90841"/>
    <w:rsid w:val="00A94225"/>
    <w:rsid w:val="00A97C2D"/>
    <w:rsid w:val="00AA2901"/>
    <w:rsid w:val="00AA29BA"/>
    <w:rsid w:val="00AA3B0C"/>
    <w:rsid w:val="00AB1867"/>
    <w:rsid w:val="00AB41AB"/>
    <w:rsid w:val="00AC02C8"/>
    <w:rsid w:val="00AC0F9D"/>
    <w:rsid w:val="00AC3223"/>
    <w:rsid w:val="00AC5CD1"/>
    <w:rsid w:val="00AD1A37"/>
    <w:rsid w:val="00AD5697"/>
    <w:rsid w:val="00AD5A20"/>
    <w:rsid w:val="00AE5459"/>
    <w:rsid w:val="00AE63CB"/>
    <w:rsid w:val="00AE6C2F"/>
    <w:rsid w:val="00AF2798"/>
    <w:rsid w:val="00B04A83"/>
    <w:rsid w:val="00B16293"/>
    <w:rsid w:val="00B251E8"/>
    <w:rsid w:val="00B30039"/>
    <w:rsid w:val="00B4398E"/>
    <w:rsid w:val="00B45477"/>
    <w:rsid w:val="00B67A57"/>
    <w:rsid w:val="00B67D71"/>
    <w:rsid w:val="00B77466"/>
    <w:rsid w:val="00B839A0"/>
    <w:rsid w:val="00BB2DB3"/>
    <w:rsid w:val="00BC1F0E"/>
    <w:rsid w:val="00BC3883"/>
    <w:rsid w:val="00BC44A1"/>
    <w:rsid w:val="00BC7ED4"/>
    <w:rsid w:val="00BD1CE5"/>
    <w:rsid w:val="00BD3955"/>
    <w:rsid w:val="00BE530C"/>
    <w:rsid w:val="00BF1587"/>
    <w:rsid w:val="00BF2DF0"/>
    <w:rsid w:val="00BF50AB"/>
    <w:rsid w:val="00C00218"/>
    <w:rsid w:val="00C02ACF"/>
    <w:rsid w:val="00C040FD"/>
    <w:rsid w:val="00C04615"/>
    <w:rsid w:val="00C110DF"/>
    <w:rsid w:val="00C178AF"/>
    <w:rsid w:val="00C33912"/>
    <w:rsid w:val="00C36F6F"/>
    <w:rsid w:val="00C37739"/>
    <w:rsid w:val="00C3799B"/>
    <w:rsid w:val="00C463F7"/>
    <w:rsid w:val="00C46D85"/>
    <w:rsid w:val="00C47A6E"/>
    <w:rsid w:val="00C72503"/>
    <w:rsid w:val="00C74DB5"/>
    <w:rsid w:val="00C75CDE"/>
    <w:rsid w:val="00C76A91"/>
    <w:rsid w:val="00C80740"/>
    <w:rsid w:val="00C8601A"/>
    <w:rsid w:val="00C87272"/>
    <w:rsid w:val="00CA42A3"/>
    <w:rsid w:val="00CC492A"/>
    <w:rsid w:val="00CD4256"/>
    <w:rsid w:val="00CE5B51"/>
    <w:rsid w:val="00D0119F"/>
    <w:rsid w:val="00D06334"/>
    <w:rsid w:val="00D13EE2"/>
    <w:rsid w:val="00D145E3"/>
    <w:rsid w:val="00D151E8"/>
    <w:rsid w:val="00D264B2"/>
    <w:rsid w:val="00D2747C"/>
    <w:rsid w:val="00D3034B"/>
    <w:rsid w:val="00D37897"/>
    <w:rsid w:val="00D433E1"/>
    <w:rsid w:val="00D433F7"/>
    <w:rsid w:val="00D47698"/>
    <w:rsid w:val="00D5019E"/>
    <w:rsid w:val="00D61DE9"/>
    <w:rsid w:val="00D62AAD"/>
    <w:rsid w:val="00D62E71"/>
    <w:rsid w:val="00D643F0"/>
    <w:rsid w:val="00D644D4"/>
    <w:rsid w:val="00D66C58"/>
    <w:rsid w:val="00D67255"/>
    <w:rsid w:val="00D679D8"/>
    <w:rsid w:val="00D81080"/>
    <w:rsid w:val="00D86919"/>
    <w:rsid w:val="00D87721"/>
    <w:rsid w:val="00D87C55"/>
    <w:rsid w:val="00DA039F"/>
    <w:rsid w:val="00DC0401"/>
    <w:rsid w:val="00DC12E0"/>
    <w:rsid w:val="00DC4E67"/>
    <w:rsid w:val="00DD0F65"/>
    <w:rsid w:val="00DE2110"/>
    <w:rsid w:val="00DE5C7E"/>
    <w:rsid w:val="00DF004A"/>
    <w:rsid w:val="00DF0BCC"/>
    <w:rsid w:val="00DF0C88"/>
    <w:rsid w:val="00E00B81"/>
    <w:rsid w:val="00E05D0C"/>
    <w:rsid w:val="00E0603B"/>
    <w:rsid w:val="00E130AC"/>
    <w:rsid w:val="00E151BF"/>
    <w:rsid w:val="00E16C90"/>
    <w:rsid w:val="00E306D1"/>
    <w:rsid w:val="00E441B5"/>
    <w:rsid w:val="00E456CD"/>
    <w:rsid w:val="00E45DFA"/>
    <w:rsid w:val="00E4693A"/>
    <w:rsid w:val="00E52957"/>
    <w:rsid w:val="00E55AB4"/>
    <w:rsid w:val="00E83482"/>
    <w:rsid w:val="00E86538"/>
    <w:rsid w:val="00E9613B"/>
    <w:rsid w:val="00EA2A2F"/>
    <w:rsid w:val="00EA6835"/>
    <w:rsid w:val="00EA7622"/>
    <w:rsid w:val="00EB26A6"/>
    <w:rsid w:val="00EB4221"/>
    <w:rsid w:val="00EB5BED"/>
    <w:rsid w:val="00ED3AE9"/>
    <w:rsid w:val="00EE0AA5"/>
    <w:rsid w:val="00EE338E"/>
    <w:rsid w:val="00F02E5B"/>
    <w:rsid w:val="00F107EE"/>
    <w:rsid w:val="00F110E9"/>
    <w:rsid w:val="00F112CB"/>
    <w:rsid w:val="00F13648"/>
    <w:rsid w:val="00F14DDA"/>
    <w:rsid w:val="00F16E21"/>
    <w:rsid w:val="00F20830"/>
    <w:rsid w:val="00F24237"/>
    <w:rsid w:val="00F33C08"/>
    <w:rsid w:val="00F42907"/>
    <w:rsid w:val="00F519D2"/>
    <w:rsid w:val="00F57F7D"/>
    <w:rsid w:val="00F63E38"/>
    <w:rsid w:val="00F776FD"/>
    <w:rsid w:val="00F812BB"/>
    <w:rsid w:val="00F8439C"/>
    <w:rsid w:val="00F87A5A"/>
    <w:rsid w:val="00FA73B6"/>
    <w:rsid w:val="00FB73B7"/>
    <w:rsid w:val="00FC1BE9"/>
    <w:rsid w:val="00FC2D87"/>
    <w:rsid w:val="00FC7488"/>
    <w:rsid w:val="00FE022C"/>
    <w:rsid w:val="00FF133D"/>
    <w:rsid w:val="00FF34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B952F460-F640-4A08-9E8F-D936A18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83F71-E20B-4961-82D8-8341F851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Classification=Select Classification Level, Classification=Confidential</cp:keywords>
  <dc:description/>
  <cp:lastModifiedBy>Oelman,Simon</cp:lastModifiedBy>
  <cp:revision>2</cp:revision>
  <cp:lastPrinted>2018-05-23T08:25:00Z</cp:lastPrinted>
  <dcterms:created xsi:type="dcterms:W3CDTF">2019-08-15T10:38:00Z</dcterms:created>
  <dcterms:modified xsi:type="dcterms:W3CDTF">2019-08-15T10:38:00Z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7a61467b-5a69-4446-ad4d-fe04ba6b6e5a</vt:lpwstr>
  </property>
  <property fmtid="{D5CDD505-2E9C-101B-9397-08002B2CF9AE}" pid="3" name="Classification">
    <vt:lpwstr>Confidential</vt:lpwstr>
  </property>
  <property fmtid="{D5CDD505-2E9C-101B-9397-08002B2CF9AE}" pid="4" name="ApplyVisualMarking">
    <vt:lpwstr>None</vt:lpwstr>
  </property>
</Properties>
</file>