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4D358" w14:textId="5C997564" w:rsidR="00D264B2" w:rsidRPr="003257FE" w:rsidRDefault="00D264B2" w:rsidP="003257FE">
      <w:pPr>
        <w:spacing w:before="120" w:after="120" w:line="276" w:lineRule="auto"/>
        <w:rPr>
          <w:rFonts w:ascii="Arial" w:hAnsi="Arial" w:cs="Arial"/>
          <w:b/>
          <w:sz w:val="28"/>
          <w:szCs w:val="28"/>
        </w:rPr>
      </w:pPr>
      <w:bookmarkStart w:id="0" w:name="_GoBack"/>
      <w:bookmarkEnd w:id="0"/>
    </w:p>
    <w:p w14:paraId="19CCB562" w14:textId="77777777" w:rsidR="00E306D1" w:rsidRPr="003257FE" w:rsidRDefault="00E306D1" w:rsidP="003257FE">
      <w:pPr>
        <w:spacing w:before="120" w:after="120" w:line="276" w:lineRule="auto"/>
        <w:rPr>
          <w:rFonts w:ascii="Arial" w:hAnsi="Arial" w:cs="Arial"/>
          <w:b/>
          <w:sz w:val="28"/>
          <w:szCs w:val="28"/>
        </w:rPr>
      </w:pPr>
      <w:r w:rsidRPr="003257FE">
        <w:rPr>
          <w:rFonts w:ascii="Arial" w:hAnsi="Arial" w:cs="Arial"/>
          <w:b/>
          <w:sz w:val="28"/>
          <w:szCs w:val="28"/>
        </w:rPr>
        <w:t xml:space="preserve">Roupell Park Resident Management Organisation </w:t>
      </w:r>
    </w:p>
    <w:p w14:paraId="5D571EFB" w14:textId="2D1F801E" w:rsidR="00E306D1" w:rsidRPr="003257FE" w:rsidRDefault="00E306D1" w:rsidP="003257FE">
      <w:pPr>
        <w:spacing w:before="120" w:after="120" w:line="276" w:lineRule="auto"/>
        <w:rPr>
          <w:rFonts w:ascii="Arial" w:hAnsi="Arial" w:cs="Arial"/>
          <w:b/>
          <w:sz w:val="28"/>
          <w:szCs w:val="28"/>
        </w:rPr>
      </w:pPr>
      <w:r w:rsidRPr="003257FE">
        <w:rPr>
          <w:rFonts w:ascii="Arial" w:hAnsi="Arial" w:cs="Arial"/>
          <w:b/>
          <w:sz w:val="28"/>
          <w:szCs w:val="28"/>
        </w:rPr>
        <w:t xml:space="preserve">Minutes of Board Meeting Tuesday </w:t>
      </w:r>
      <w:r w:rsidR="00C015C9">
        <w:rPr>
          <w:rFonts w:ascii="Arial" w:hAnsi="Arial" w:cs="Arial"/>
          <w:b/>
          <w:sz w:val="28"/>
          <w:szCs w:val="28"/>
        </w:rPr>
        <w:t>28 January 2020</w:t>
      </w:r>
      <w:r w:rsidR="00612074" w:rsidRPr="003257FE">
        <w:rPr>
          <w:rFonts w:ascii="Arial" w:hAnsi="Arial" w:cs="Arial"/>
          <w:b/>
          <w:sz w:val="28"/>
          <w:szCs w:val="28"/>
        </w:rPr>
        <w:t xml:space="preserve">, at </w:t>
      </w:r>
      <w:r w:rsidR="004131A9" w:rsidRPr="003257FE">
        <w:rPr>
          <w:rFonts w:ascii="Arial" w:hAnsi="Arial" w:cs="Arial"/>
          <w:b/>
          <w:sz w:val="28"/>
          <w:szCs w:val="28"/>
        </w:rPr>
        <w:t>7</w:t>
      </w:r>
      <w:r w:rsidRPr="003257FE">
        <w:rPr>
          <w:rFonts w:ascii="Arial" w:hAnsi="Arial" w:cs="Arial"/>
          <w:b/>
          <w:sz w:val="28"/>
          <w:szCs w:val="28"/>
        </w:rPr>
        <w:t>pm at Roupell Park Community Centre</w:t>
      </w:r>
    </w:p>
    <w:tbl>
      <w:tblPr>
        <w:tblStyle w:val="TableGrid"/>
        <w:tblW w:w="9214" w:type="dxa"/>
        <w:tblInd w:w="-5" w:type="dxa"/>
        <w:tblLayout w:type="fixed"/>
        <w:tblLook w:val="04A0" w:firstRow="1" w:lastRow="0" w:firstColumn="1" w:lastColumn="0" w:noHBand="0" w:noVBand="1"/>
      </w:tblPr>
      <w:tblGrid>
        <w:gridCol w:w="851"/>
        <w:gridCol w:w="7229"/>
        <w:gridCol w:w="1134"/>
      </w:tblGrid>
      <w:tr w:rsidR="00E306D1" w:rsidRPr="003257FE" w14:paraId="0DC679E2" w14:textId="77777777" w:rsidTr="00BC7ED4">
        <w:tc>
          <w:tcPr>
            <w:tcW w:w="851" w:type="dxa"/>
          </w:tcPr>
          <w:p w14:paraId="724C6DBB" w14:textId="77777777" w:rsidR="00E306D1" w:rsidRPr="003257FE" w:rsidRDefault="00E306D1" w:rsidP="003257FE">
            <w:pPr>
              <w:spacing w:before="110" w:after="120" w:line="276" w:lineRule="auto"/>
              <w:rPr>
                <w:rFonts w:ascii="Arial" w:hAnsi="Arial" w:cs="Arial"/>
                <w:b/>
                <w:sz w:val="28"/>
                <w:szCs w:val="28"/>
              </w:rPr>
            </w:pPr>
          </w:p>
        </w:tc>
        <w:tc>
          <w:tcPr>
            <w:tcW w:w="7229" w:type="dxa"/>
          </w:tcPr>
          <w:p w14:paraId="791A8402" w14:textId="5DE69157" w:rsidR="00E306D1" w:rsidRPr="003257FE" w:rsidRDefault="00A2297E" w:rsidP="003257FE">
            <w:pPr>
              <w:spacing w:before="110" w:after="120" w:line="276" w:lineRule="auto"/>
              <w:rPr>
                <w:rFonts w:ascii="Arial" w:hAnsi="Arial" w:cs="Arial"/>
                <w:b/>
                <w:sz w:val="28"/>
                <w:szCs w:val="28"/>
              </w:rPr>
            </w:pPr>
            <w:r w:rsidRPr="003257FE">
              <w:rPr>
                <w:rFonts w:ascii="Arial" w:hAnsi="Arial" w:cs="Arial"/>
                <w:b/>
                <w:sz w:val="28"/>
                <w:szCs w:val="28"/>
              </w:rPr>
              <w:t>PART A</w:t>
            </w:r>
          </w:p>
        </w:tc>
        <w:tc>
          <w:tcPr>
            <w:tcW w:w="1134" w:type="dxa"/>
          </w:tcPr>
          <w:p w14:paraId="09474248" w14:textId="77777777" w:rsidR="00E306D1" w:rsidRPr="003257FE" w:rsidRDefault="00E306D1" w:rsidP="003257FE">
            <w:pPr>
              <w:spacing w:before="110" w:after="120" w:line="276" w:lineRule="auto"/>
              <w:rPr>
                <w:rFonts w:ascii="Arial" w:hAnsi="Arial" w:cs="Arial"/>
                <w:sz w:val="28"/>
                <w:szCs w:val="28"/>
              </w:rPr>
            </w:pPr>
            <w:r w:rsidRPr="003257FE">
              <w:rPr>
                <w:rFonts w:ascii="Arial" w:hAnsi="Arial" w:cs="Arial"/>
                <w:sz w:val="28"/>
                <w:szCs w:val="28"/>
              </w:rPr>
              <w:t>Action</w:t>
            </w:r>
          </w:p>
        </w:tc>
      </w:tr>
      <w:tr w:rsidR="00E306D1" w:rsidRPr="003257FE" w14:paraId="7AE8B82E" w14:textId="77777777" w:rsidTr="00BC7ED4">
        <w:tc>
          <w:tcPr>
            <w:tcW w:w="851" w:type="dxa"/>
          </w:tcPr>
          <w:p w14:paraId="123E8FA6" w14:textId="77777777" w:rsidR="00E306D1"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1</w:t>
            </w:r>
          </w:p>
        </w:tc>
        <w:tc>
          <w:tcPr>
            <w:tcW w:w="7229" w:type="dxa"/>
          </w:tcPr>
          <w:p w14:paraId="05197DCB" w14:textId="77777777" w:rsidR="00E306D1"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Members Present:</w:t>
            </w:r>
          </w:p>
          <w:p w14:paraId="6280163B" w14:textId="3663C60D" w:rsidR="005C77EF" w:rsidRPr="003257FE" w:rsidRDefault="00E306D1" w:rsidP="003257FE">
            <w:pPr>
              <w:spacing w:before="110" w:after="120" w:line="276" w:lineRule="auto"/>
              <w:rPr>
                <w:rFonts w:ascii="Arial" w:hAnsi="Arial" w:cs="Arial"/>
                <w:sz w:val="28"/>
                <w:szCs w:val="28"/>
              </w:rPr>
            </w:pPr>
            <w:r w:rsidRPr="003257FE">
              <w:rPr>
                <w:rFonts w:ascii="Arial" w:hAnsi="Arial" w:cs="Arial"/>
                <w:sz w:val="28"/>
                <w:szCs w:val="28"/>
              </w:rPr>
              <w:t>Mary Simpson: Chair (MS1), Oni Idig</w:t>
            </w:r>
            <w:r w:rsidR="003D4B36" w:rsidRPr="003257FE">
              <w:rPr>
                <w:rFonts w:ascii="Arial" w:hAnsi="Arial" w:cs="Arial"/>
                <w:sz w:val="28"/>
                <w:szCs w:val="28"/>
              </w:rPr>
              <w:t>u: Treasurer (OI)</w:t>
            </w:r>
            <w:r w:rsidR="005C77EF" w:rsidRPr="003257FE">
              <w:rPr>
                <w:rFonts w:ascii="Arial" w:hAnsi="Arial" w:cs="Arial"/>
                <w:sz w:val="28"/>
                <w:szCs w:val="28"/>
              </w:rPr>
              <w:t>,</w:t>
            </w:r>
            <w:r w:rsidR="00AC02C8" w:rsidRPr="003257FE">
              <w:rPr>
                <w:rFonts w:ascii="Arial" w:hAnsi="Arial" w:cs="Arial"/>
                <w:sz w:val="28"/>
                <w:szCs w:val="28"/>
              </w:rPr>
              <w:t xml:space="preserve"> </w:t>
            </w:r>
            <w:r w:rsidR="005A0E33" w:rsidRPr="003257FE">
              <w:rPr>
                <w:rFonts w:ascii="Arial" w:hAnsi="Arial" w:cs="Arial"/>
                <w:sz w:val="28"/>
                <w:szCs w:val="28"/>
              </w:rPr>
              <w:t xml:space="preserve">(AE), Molly Sinclair (MS), </w:t>
            </w:r>
            <w:r w:rsidR="009A7439" w:rsidRPr="003257FE">
              <w:rPr>
                <w:rFonts w:ascii="Arial" w:hAnsi="Arial" w:cs="Arial"/>
                <w:sz w:val="28"/>
                <w:szCs w:val="28"/>
              </w:rPr>
              <w:t xml:space="preserve">(EA), </w:t>
            </w:r>
            <w:r w:rsidR="000C48FC" w:rsidRPr="003257FE">
              <w:rPr>
                <w:rFonts w:ascii="Arial" w:hAnsi="Arial" w:cs="Arial"/>
                <w:sz w:val="28"/>
                <w:szCs w:val="28"/>
              </w:rPr>
              <w:t>Farahia</w:t>
            </w:r>
            <w:r w:rsidR="007D41A1" w:rsidRPr="003257FE">
              <w:rPr>
                <w:rFonts w:ascii="Arial" w:hAnsi="Arial" w:cs="Arial"/>
                <w:sz w:val="28"/>
                <w:szCs w:val="28"/>
              </w:rPr>
              <w:t xml:space="preserve"> Ahmed</w:t>
            </w:r>
            <w:r w:rsidR="00AA1E87" w:rsidRPr="003257FE">
              <w:rPr>
                <w:rFonts w:ascii="Arial" w:hAnsi="Arial" w:cs="Arial"/>
                <w:sz w:val="28"/>
                <w:szCs w:val="28"/>
              </w:rPr>
              <w:t xml:space="preserve"> </w:t>
            </w:r>
            <w:r w:rsidR="007D41A1" w:rsidRPr="003257FE">
              <w:rPr>
                <w:rFonts w:ascii="Arial" w:hAnsi="Arial" w:cs="Arial"/>
                <w:sz w:val="28"/>
                <w:szCs w:val="28"/>
              </w:rPr>
              <w:t>(FA)</w:t>
            </w:r>
            <w:r w:rsidR="000C48FC" w:rsidRPr="003257FE">
              <w:rPr>
                <w:rFonts w:ascii="Arial" w:hAnsi="Arial" w:cs="Arial"/>
                <w:sz w:val="28"/>
                <w:szCs w:val="28"/>
              </w:rPr>
              <w:t>, Agnes Nyuma: Secretary (AN)</w:t>
            </w:r>
            <w:r w:rsidR="00C015C9">
              <w:rPr>
                <w:rFonts w:ascii="Arial" w:hAnsi="Arial" w:cs="Arial"/>
                <w:sz w:val="28"/>
                <w:szCs w:val="28"/>
              </w:rPr>
              <w:t>, Alieu Corneh (AC), Eddie Andrews (AE), Sandra Yamoha (SY)</w:t>
            </w:r>
            <w:r w:rsidR="0000585A">
              <w:rPr>
                <w:rFonts w:ascii="Arial" w:hAnsi="Arial" w:cs="Arial"/>
                <w:sz w:val="28"/>
                <w:szCs w:val="28"/>
              </w:rPr>
              <w:t>, Alex Ekumah (AE)</w:t>
            </w:r>
          </w:p>
          <w:p w14:paraId="41D69F18" w14:textId="46A42BE1" w:rsidR="00410F13" w:rsidRPr="003257FE" w:rsidRDefault="00E306D1" w:rsidP="003257FE">
            <w:pPr>
              <w:spacing w:before="110" w:after="120" w:line="276" w:lineRule="auto"/>
              <w:rPr>
                <w:rFonts w:ascii="Arial" w:hAnsi="Arial" w:cs="Arial"/>
                <w:sz w:val="28"/>
                <w:szCs w:val="28"/>
              </w:rPr>
            </w:pPr>
            <w:r w:rsidRPr="003257FE">
              <w:rPr>
                <w:rFonts w:ascii="Arial" w:hAnsi="Arial" w:cs="Arial"/>
                <w:b/>
                <w:sz w:val="28"/>
                <w:szCs w:val="28"/>
              </w:rPr>
              <w:t>Apologies</w:t>
            </w:r>
            <w:r w:rsidR="00696104" w:rsidRPr="003257FE">
              <w:rPr>
                <w:rFonts w:ascii="Arial" w:hAnsi="Arial" w:cs="Arial"/>
                <w:sz w:val="28"/>
                <w:szCs w:val="28"/>
              </w:rPr>
              <w:t xml:space="preserve"> </w:t>
            </w:r>
            <w:r w:rsidR="00873750" w:rsidRPr="003257FE">
              <w:rPr>
                <w:rFonts w:ascii="Arial" w:hAnsi="Arial" w:cs="Arial"/>
                <w:sz w:val="28"/>
                <w:szCs w:val="28"/>
              </w:rPr>
              <w:t>–</w:t>
            </w:r>
            <w:r w:rsidR="000C48FC" w:rsidRPr="003257FE">
              <w:rPr>
                <w:rFonts w:ascii="Arial" w:hAnsi="Arial" w:cs="Arial"/>
                <w:sz w:val="28"/>
                <w:szCs w:val="28"/>
              </w:rPr>
              <w:t xml:space="preserve"> </w:t>
            </w:r>
            <w:r w:rsidR="007D41A1" w:rsidRPr="003257FE">
              <w:rPr>
                <w:rFonts w:ascii="Arial" w:hAnsi="Arial" w:cs="Arial"/>
                <w:sz w:val="28"/>
                <w:szCs w:val="28"/>
              </w:rPr>
              <w:t xml:space="preserve">Janet Nicholson </w:t>
            </w:r>
          </w:p>
          <w:p w14:paraId="44B1C2C0" w14:textId="77777777" w:rsidR="00F20830"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Staff in Attendance</w:t>
            </w:r>
          </w:p>
          <w:p w14:paraId="5AFB60DE" w14:textId="32CE0002" w:rsidR="00F20830" w:rsidRPr="003257FE" w:rsidRDefault="000C48FC" w:rsidP="003257FE">
            <w:pPr>
              <w:spacing w:before="110" w:after="120" w:line="276" w:lineRule="auto"/>
              <w:rPr>
                <w:rFonts w:ascii="Arial" w:hAnsi="Arial" w:cs="Arial"/>
                <w:sz w:val="28"/>
                <w:szCs w:val="28"/>
              </w:rPr>
            </w:pPr>
            <w:r w:rsidRPr="003257FE">
              <w:rPr>
                <w:rFonts w:ascii="Arial" w:hAnsi="Arial" w:cs="Arial"/>
                <w:sz w:val="28"/>
                <w:szCs w:val="28"/>
              </w:rPr>
              <w:t>Simon Oelman (SO)</w:t>
            </w:r>
            <w:r w:rsidR="00C015C9">
              <w:rPr>
                <w:rFonts w:ascii="Arial" w:hAnsi="Arial" w:cs="Arial"/>
                <w:sz w:val="28"/>
                <w:szCs w:val="28"/>
              </w:rPr>
              <w:t>, Jeanette Worsfold (resident)</w:t>
            </w:r>
          </w:p>
        </w:tc>
        <w:tc>
          <w:tcPr>
            <w:tcW w:w="1134" w:type="dxa"/>
          </w:tcPr>
          <w:p w14:paraId="78C00E12" w14:textId="77777777" w:rsidR="00E306D1" w:rsidRPr="003257FE" w:rsidRDefault="00E306D1" w:rsidP="003257FE">
            <w:pPr>
              <w:spacing w:before="110" w:after="120" w:line="276" w:lineRule="auto"/>
              <w:rPr>
                <w:rFonts w:ascii="Arial" w:hAnsi="Arial" w:cs="Arial"/>
                <w:sz w:val="28"/>
                <w:szCs w:val="28"/>
              </w:rPr>
            </w:pPr>
          </w:p>
        </w:tc>
      </w:tr>
      <w:tr w:rsidR="00E306D1" w:rsidRPr="003257FE" w14:paraId="041A7A17" w14:textId="77777777" w:rsidTr="00BC7ED4">
        <w:tc>
          <w:tcPr>
            <w:tcW w:w="851" w:type="dxa"/>
          </w:tcPr>
          <w:p w14:paraId="4CEEAF6D" w14:textId="66E1C6DF" w:rsidR="00E306D1" w:rsidRPr="003257FE" w:rsidRDefault="002F7AC7" w:rsidP="003257FE">
            <w:pPr>
              <w:spacing w:before="110" w:after="120" w:line="276" w:lineRule="auto"/>
              <w:rPr>
                <w:rFonts w:ascii="Arial" w:hAnsi="Arial" w:cs="Arial"/>
                <w:b/>
                <w:sz w:val="28"/>
                <w:szCs w:val="28"/>
              </w:rPr>
            </w:pPr>
            <w:r w:rsidRPr="003257FE">
              <w:rPr>
                <w:rFonts w:ascii="Arial" w:hAnsi="Arial" w:cs="Arial"/>
                <w:b/>
                <w:sz w:val="28"/>
                <w:szCs w:val="28"/>
              </w:rPr>
              <w:t>2</w:t>
            </w:r>
          </w:p>
        </w:tc>
        <w:tc>
          <w:tcPr>
            <w:tcW w:w="7229" w:type="dxa"/>
          </w:tcPr>
          <w:p w14:paraId="7BCCC608" w14:textId="77777777" w:rsidR="00E306D1" w:rsidRPr="003257FE" w:rsidRDefault="00E306D1" w:rsidP="003257FE">
            <w:pPr>
              <w:spacing w:before="110" w:after="120" w:line="276" w:lineRule="auto"/>
              <w:rPr>
                <w:rFonts w:ascii="Arial" w:hAnsi="Arial" w:cs="Arial"/>
                <w:b/>
                <w:sz w:val="28"/>
                <w:szCs w:val="28"/>
              </w:rPr>
            </w:pPr>
            <w:r w:rsidRPr="003257FE">
              <w:rPr>
                <w:rFonts w:ascii="Arial" w:hAnsi="Arial" w:cs="Arial"/>
                <w:b/>
                <w:sz w:val="28"/>
                <w:szCs w:val="28"/>
              </w:rPr>
              <w:t>Declaration of Interest, Fraud, Gifts &amp; Hospitalities; New Shareholder Certificates</w:t>
            </w:r>
          </w:p>
          <w:p w14:paraId="276E5E2A" w14:textId="77777777" w:rsidR="00E306D1" w:rsidRPr="003257FE" w:rsidRDefault="00663080" w:rsidP="003257FE">
            <w:pPr>
              <w:spacing w:before="110" w:after="120" w:line="276" w:lineRule="auto"/>
              <w:rPr>
                <w:rFonts w:ascii="Arial" w:hAnsi="Arial" w:cs="Arial"/>
                <w:sz w:val="28"/>
                <w:szCs w:val="28"/>
              </w:rPr>
            </w:pPr>
            <w:r w:rsidRPr="003257FE">
              <w:rPr>
                <w:rFonts w:ascii="Arial" w:hAnsi="Arial" w:cs="Arial"/>
                <w:sz w:val="28"/>
                <w:szCs w:val="28"/>
              </w:rPr>
              <w:t>There were no declarations of interest, fraud</w:t>
            </w:r>
            <w:r w:rsidR="00934E4E" w:rsidRPr="003257FE">
              <w:rPr>
                <w:rFonts w:ascii="Arial" w:hAnsi="Arial" w:cs="Arial"/>
                <w:sz w:val="28"/>
                <w:szCs w:val="28"/>
              </w:rPr>
              <w:t xml:space="preserve">, </w:t>
            </w:r>
            <w:r w:rsidR="00740D72" w:rsidRPr="003257FE">
              <w:rPr>
                <w:rFonts w:ascii="Arial" w:hAnsi="Arial" w:cs="Arial"/>
                <w:sz w:val="28"/>
                <w:szCs w:val="28"/>
              </w:rPr>
              <w:t>gifts, hospitality</w:t>
            </w:r>
            <w:r w:rsidR="00593D51" w:rsidRPr="003257FE">
              <w:rPr>
                <w:rFonts w:ascii="Arial" w:hAnsi="Arial" w:cs="Arial"/>
                <w:sz w:val="28"/>
                <w:szCs w:val="28"/>
              </w:rPr>
              <w:t xml:space="preserve"> or any new share certificates.</w:t>
            </w:r>
          </w:p>
          <w:p w14:paraId="78E1CC7F" w14:textId="10AFD3C2" w:rsidR="00C040FD" w:rsidRPr="003257FE" w:rsidRDefault="00C040FD" w:rsidP="003257FE">
            <w:pPr>
              <w:spacing w:before="110" w:after="120" w:line="276" w:lineRule="auto"/>
              <w:rPr>
                <w:rFonts w:ascii="Arial" w:hAnsi="Arial" w:cs="Arial"/>
                <w:b/>
                <w:sz w:val="28"/>
                <w:szCs w:val="28"/>
              </w:rPr>
            </w:pPr>
          </w:p>
        </w:tc>
        <w:tc>
          <w:tcPr>
            <w:tcW w:w="1134" w:type="dxa"/>
          </w:tcPr>
          <w:p w14:paraId="7B0CC34D" w14:textId="77777777" w:rsidR="00E306D1" w:rsidRPr="003257FE" w:rsidRDefault="00E306D1" w:rsidP="003257FE">
            <w:pPr>
              <w:spacing w:before="110" w:after="120" w:line="276" w:lineRule="auto"/>
              <w:rPr>
                <w:rFonts w:ascii="Arial" w:hAnsi="Arial" w:cs="Arial"/>
                <w:b/>
                <w:sz w:val="28"/>
                <w:szCs w:val="28"/>
              </w:rPr>
            </w:pPr>
          </w:p>
          <w:p w14:paraId="33AD57CF" w14:textId="77777777" w:rsidR="00A76B3F" w:rsidRPr="003257FE" w:rsidRDefault="00A76B3F" w:rsidP="003257FE">
            <w:pPr>
              <w:spacing w:before="110" w:after="120" w:line="276" w:lineRule="auto"/>
              <w:rPr>
                <w:rFonts w:ascii="Arial" w:hAnsi="Arial" w:cs="Arial"/>
                <w:b/>
                <w:sz w:val="28"/>
                <w:szCs w:val="28"/>
              </w:rPr>
            </w:pPr>
          </w:p>
          <w:p w14:paraId="1C0E7D56" w14:textId="77777777" w:rsidR="00A76B3F" w:rsidRPr="003257FE" w:rsidRDefault="00A76B3F" w:rsidP="003257FE">
            <w:pPr>
              <w:spacing w:before="110" w:after="120" w:line="276" w:lineRule="auto"/>
              <w:rPr>
                <w:rFonts w:ascii="Arial" w:hAnsi="Arial" w:cs="Arial"/>
                <w:b/>
                <w:sz w:val="28"/>
                <w:szCs w:val="28"/>
              </w:rPr>
            </w:pPr>
          </w:p>
          <w:p w14:paraId="096F0B8B" w14:textId="445B7AAA" w:rsidR="00A76B3F" w:rsidRPr="003257FE" w:rsidRDefault="00A76B3F" w:rsidP="003257FE">
            <w:pPr>
              <w:spacing w:before="110" w:after="120" w:line="276" w:lineRule="auto"/>
              <w:rPr>
                <w:rFonts w:ascii="Arial" w:hAnsi="Arial" w:cs="Arial"/>
                <w:b/>
                <w:sz w:val="28"/>
                <w:szCs w:val="28"/>
              </w:rPr>
            </w:pPr>
          </w:p>
        </w:tc>
      </w:tr>
      <w:tr w:rsidR="00E306D1" w:rsidRPr="003257FE" w14:paraId="636FDC30" w14:textId="77777777" w:rsidTr="00BC7ED4">
        <w:trPr>
          <w:trHeight w:val="70"/>
        </w:trPr>
        <w:tc>
          <w:tcPr>
            <w:tcW w:w="851" w:type="dxa"/>
          </w:tcPr>
          <w:p w14:paraId="0DC19C94" w14:textId="778C3791" w:rsidR="00D62E71" w:rsidRPr="003257FE" w:rsidRDefault="00663080" w:rsidP="005C4AB5">
            <w:pPr>
              <w:spacing w:before="100" w:beforeAutospacing="1" w:after="120" w:line="276" w:lineRule="auto"/>
              <w:rPr>
                <w:rFonts w:ascii="Arial" w:hAnsi="Arial" w:cs="Arial"/>
                <w:b/>
                <w:sz w:val="28"/>
                <w:szCs w:val="28"/>
              </w:rPr>
            </w:pPr>
            <w:r w:rsidRPr="003257FE">
              <w:rPr>
                <w:rFonts w:ascii="Arial" w:hAnsi="Arial" w:cs="Arial"/>
                <w:b/>
                <w:sz w:val="28"/>
                <w:szCs w:val="28"/>
              </w:rPr>
              <w:t>3</w:t>
            </w:r>
          </w:p>
          <w:p w14:paraId="33F70726" w14:textId="0264B4E2" w:rsidR="004F5C0E" w:rsidRPr="003257FE" w:rsidRDefault="004F5C0E" w:rsidP="005C4AB5">
            <w:pPr>
              <w:spacing w:before="100" w:beforeAutospacing="1" w:after="120" w:line="276" w:lineRule="auto"/>
              <w:rPr>
                <w:rFonts w:ascii="Arial" w:hAnsi="Arial" w:cs="Arial"/>
                <w:b/>
                <w:sz w:val="28"/>
                <w:szCs w:val="28"/>
              </w:rPr>
            </w:pPr>
            <w:r w:rsidRPr="003257FE">
              <w:rPr>
                <w:rFonts w:ascii="Arial" w:hAnsi="Arial" w:cs="Arial"/>
                <w:b/>
                <w:sz w:val="28"/>
                <w:szCs w:val="28"/>
              </w:rPr>
              <w:t>3.1</w:t>
            </w:r>
          </w:p>
          <w:p w14:paraId="7AD6E8B0" w14:textId="77777777" w:rsidR="00C46D85" w:rsidRPr="003257FE" w:rsidRDefault="004F5C0E" w:rsidP="005C4AB5">
            <w:pPr>
              <w:spacing w:before="120" w:after="120" w:line="276" w:lineRule="auto"/>
              <w:rPr>
                <w:rFonts w:ascii="Arial" w:hAnsi="Arial" w:cs="Arial"/>
                <w:b/>
                <w:sz w:val="28"/>
                <w:szCs w:val="28"/>
              </w:rPr>
            </w:pPr>
            <w:r w:rsidRPr="003257FE">
              <w:rPr>
                <w:rFonts w:ascii="Arial" w:hAnsi="Arial" w:cs="Arial"/>
                <w:b/>
                <w:sz w:val="28"/>
                <w:szCs w:val="28"/>
              </w:rPr>
              <w:t>3.2</w:t>
            </w:r>
          </w:p>
          <w:p w14:paraId="4690568D" w14:textId="77777777" w:rsidR="002648F0" w:rsidRPr="003257FE" w:rsidRDefault="002648F0" w:rsidP="005C4AB5">
            <w:pPr>
              <w:spacing w:after="120" w:line="276" w:lineRule="auto"/>
              <w:rPr>
                <w:rFonts w:ascii="Arial" w:hAnsi="Arial" w:cs="Arial"/>
                <w:b/>
                <w:sz w:val="28"/>
                <w:szCs w:val="28"/>
              </w:rPr>
            </w:pPr>
          </w:p>
          <w:p w14:paraId="2D16C1B4" w14:textId="77777777" w:rsidR="003257FE" w:rsidRPr="003257FE" w:rsidRDefault="003257FE" w:rsidP="005C4AB5">
            <w:pPr>
              <w:spacing w:after="120" w:line="276" w:lineRule="auto"/>
              <w:rPr>
                <w:rFonts w:ascii="Arial" w:hAnsi="Arial" w:cs="Arial"/>
                <w:b/>
                <w:sz w:val="28"/>
                <w:szCs w:val="28"/>
              </w:rPr>
            </w:pPr>
          </w:p>
          <w:p w14:paraId="30E2D9E3" w14:textId="3D56497C" w:rsidR="00E82E97" w:rsidRPr="003257FE" w:rsidRDefault="00E82E97" w:rsidP="005C4AB5">
            <w:pPr>
              <w:spacing w:after="120" w:line="276" w:lineRule="auto"/>
              <w:rPr>
                <w:rFonts w:ascii="Arial" w:hAnsi="Arial" w:cs="Arial"/>
                <w:b/>
                <w:sz w:val="28"/>
                <w:szCs w:val="28"/>
              </w:rPr>
            </w:pPr>
          </w:p>
        </w:tc>
        <w:tc>
          <w:tcPr>
            <w:tcW w:w="7229" w:type="dxa"/>
          </w:tcPr>
          <w:p w14:paraId="262D1438" w14:textId="437E6F81" w:rsidR="00972396" w:rsidRPr="003257FE" w:rsidRDefault="00E306D1" w:rsidP="003257FE">
            <w:pPr>
              <w:spacing w:line="276" w:lineRule="auto"/>
              <w:rPr>
                <w:rFonts w:ascii="Arial" w:hAnsi="Arial" w:cs="Arial"/>
                <w:b/>
                <w:sz w:val="28"/>
                <w:szCs w:val="28"/>
              </w:rPr>
            </w:pPr>
            <w:r w:rsidRPr="003257FE">
              <w:rPr>
                <w:rFonts w:ascii="Arial" w:hAnsi="Arial" w:cs="Arial"/>
                <w:b/>
                <w:sz w:val="28"/>
                <w:szCs w:val="28"/>
              </w:rPr>
              <w:t xml:space="preserve">Matters Arising from Minutes of Meeting held on </w:t>
            </w:r>
            <w:r w:rsidR="007D41A1" w:rsidRPr="003257FE">
              <w:rPr>
                <w:rFonts w:ascii="Arial" w:hAnsi="Arial" w:cs="Arial"/>
                <w:b/>
                <w:sz w:val="28"/>
                <w:szCs w:val="28"/>
              </w:rPr>
              <w:t>2</w:t>
            </w:r>
            <w:r w:rsidR="00B2386A" w:rsidRPr="003257FE">
              <w:rPr>
                <w:rFonts w:ascii="Arial" w:hAnsi="Arial" w:cs="Arial"/>
                <w:b/>
                <w:sz w:val="28"/>
                <w:szCs w:val="28"/>
              </w:rPr>
              <w:t>9</w:t>
            </w:r>
            <w:r w:rsidR="007D41A1" w:rsidRPr="003257FE">
              <w:rPr>
                <w:rFonts w:ascii="Arial" w:hAnsi="Arial" w:cs="Arial"/>
                <w:b/>
                <w:sz w:val="28"/>
                <w:szCs w:val="28"/>
              </w:rPr>
              <w:t xml:space="preserve"> </w:t>
            </w:r>
            <w:r w:rsidR="00B2386A" w:rsidRPr="003257FE">
              <w:rPr>
                <w:rFonts w:ascii="Arial" w:hAnsi="Arial" w:cs="Arial"/>
                <w:b/>
                <w:sz w:val="28"/>
                <w:szCs w:val="28"/>
              </w:rPr>
              <w:t>October</w:t>
            </w:r>
            <w:r w:rsidR="007D41A1" w:rsidRPr="003257FE">
              <w:rPr>
                <w:rFonts w:ascii="Arial" w:hAnsi="Arial" w:cs="Arial"/>
                <w:b/>
                <w:sz w:val="28"/>
                <w:szCs w:val="28"/>
              </w:rPr>
              <w:t xml:space="preserve"> 2019</w:t>
            </w:r>
          </w:p>
          <w:p w14:paraId="17944070" w14:textId="72C5945C" w:rsidR="0004580D" w:rsidRPr="003257FE" w:rsidRDefault="00B52A61" w:rsidP="003257FE">
            <w:pPr>
              <w:spacing w:line="276" w:lineRule="auto"/>
              <w:rPr>
                <w:rFonts w:ascii="Arial" w:hAnsi="Arial" w:cs="Arial"/>
                <w:b/>
                <w:sz w:val="28"/>
                <w:szCs w:val="28"/>
              </w:rPr>
            </w:pPr>
            <w:r w:rsidRPr="003257FE">
              <w:rPr>
                <w:rFonts w:ascii="Arial" w:hAnsi="Arial" w:cs="Arial"/>
                <w:b/>
                <w:sz w:val="28"/>
                <w:szCs w:val="28"/>
              </w:rPr>
              <w:t>T</w:t>
            </w:r>
            <w:r w:rsidR="00AD5697" w:rsidRPr="003257FE">
              <w:rPr>
                <w:rFonts w:ascii="Arial" w:hAnsi="Arial" w:cs="Arial"/>
                <w:b/>
                <w:sz w:val="28"/>
                <w:szCs w:val="28"/>
              </w:rPr>
              <w:t>he Minutes were agreed as a true record</w:t>
            </w:r>
          </w:p>
          <w:p w14:paraId="63B08139" w14:textId="77777777" w:rsidR="000C48FC" w:rsidRPr="003257FE" w:rsidRDefault="000C48FC" w:rsidP="003257FE">
            <w:pPr>
              <w:spacing w:line="276" w:lineRule="auto"/>
              <w:rPr>
                <w:rFonts w:ascii="Arial" w:hAnsi="Arial" w:cs="Arial"/>
                <w:b/>
                <w:sz w:val="28"/>
                <w:szCs w:val="28"/>
              </w:rPr>
            </w:pPr>
            <w:r w:rsidRPr="003257FE">
              <w:rPr>
                <w:rFonts w:ascii="Arial" w:hAnsi="Arial" w:cs="Arial"/>
                <w:b/>
                <w:sz w:val="28"/>
                <w:szCs w:val="28"/>
              </w:rPr>
              <w:t>Matters Arising</w:t>
            </w:r>
          </w:p>
          <w:p w14:paraId="05E08A43" w14:textId="38A64D31" w:rsidR="003257FE" w:rsidRPr="003257FE" w:rsidRDefault="00C015C9" w:rsidP="003257FE">
            <w:pPr>
              <w:spacing w:line="276" w:lineRule="auto"/>
              <w:rPr>
                <w:rFonts w:ascii="Arial" w:hAnsi="Arial" w:cs="Arial"/>
                <w:sz w:val="28"/>
                <w:szCs w:val="28"/>
              </w:rPr>
            </w:pPr>
            <w:r>
              <w:rPr>
                <w:rFonts w:ascii="Arial" w:hAnsi="Arial" w:cs="Arial"/>
                <w:sz w:val="28"/>
                <w:szCs w:val="28"/>
              </w:rPr>
              <w:t xml:space="preserve">The Chair arranged dates for appraisals. </w:t>
            </w:r>
          </w:p>
          <w:p w14:paraId="543204DE" w14:textId="54ED012C" w:rsidR="00A71A75" w:rsidRPr="003257FE" w:rsidRDefault="00C015C9" w:rsidP="003257FE">
            <w:pPr>
              <w:spacing w:before="110" w:after="120" w:line="276" w:lineRule="auto"/>
              <w:rPr>
                <w:rFonts w:ascii="Arial" w:hAnsi="Arial" w:cs="Arial"/>
                <w:sz w:val="28"/>
                <w:szCs w:val="28"/>
              </w:rPr>
            </w:pPr>
            <w:r>
              <w:rPr>
                <w:rFonts w:ascii="Arial" w:hAnsi="Arial" w:cs="Arial"/>
                <w:sz w:val="28"/>
                <w:szCs w:val="28"/>
              </w:rPr>
              <w:t>A meeting had been arranged by EC to discuss the national food day</w:t>
            </w:r>
          </w:p>
        </w:tc>
        <w:tc>
          <w:tcPr>
            <w:tcW w:w="1134" w:type="dxa"/>
          </w:tcPr>
          <w:p w14:paraId="63DB76B6" w14:textId="77777777" w:rsidR="00D679D8" w:rsidRPr="003257FE" w:rsidRDefault="00D679D8" w:rsidP="003257FE">
            <w:pPr>
              <w:spacing w:after="120" w:line="276" w:lineRule="auto"/>
              <w:rPr>
                <w:rFonts w:ascii="Arial" w:hAnsi="Arial" w:cs="Arial"/>
                <w:b/>
                <w:sz w:val="28"/>
                <w:szCs w:val="28"/>
              </w:rPr>
            </w:pPr>
          </w:p>
          <w:p w14:paraId="4894E0A6" w14:textId="77777777" w:rsidR="009A7483" w:rsidRPr="003257FE" w:rsidRDefault="009A7483" w:rsidP="003257FE">
            <w:pPr>
              <w:spacing w:after="120" w:line="276" w:lineRule="auto"/>
              <w:rPr>
                <w:rFonts w:ascii="Arial" w:hAnsi="Arial" w:cs="Arial"/>
                <w:b/>
                <w:sz w:val="28"/>
                <w:szCs w:val="28"/>
              </w:rPr>
            </w:pPr>
          </w:p>
          <w:p w14:paraId="127B2A8E" w14:textId="0B8F1F5E" w:rsidR="009A7483" w:rsidRPr="003257FE" w:rsidRDefault="009A7483" w:rsidP="003257FE">
            <w:pPr>
              <w:spacing w:after="120" w:line="276" w:lineRule="auto"/>
              <w:rPr>
                <w:rFonts w:ascii="Arial" w:hAnsi="Arial" w:cs="Arial"/>
                <w:b/>
                <w:sz w:val="28"/>
                <w:szCs w:val="28"/>
              </w:rPr>
            </w:pPr>
          </w:p>
          <w:p w14:paraId="2352DF89" w14:textId="77777777" w:rsidR="00C015C9" w:rsidRDefault="00C015C9" w:rsidP="003257FE">
            <w:pPr>
              <w:spacing w:after="120" w:line="276" w:lineRule="auto"/>
              <w:rPr>
                <w:rFonts w:ascii="Arial" w:hAnsi="Arial" w:cs="Arial"/>
                <w:b/>
                <w:sz w:val="28"/>
                <w:szCs w:val="28"/>
              </w:rPr>
            </w:pPr>
          </w:p>
          <w:p w14:paraId="4EEC487E" w14:textId="19314699" w:rsidR="002851C9" w:rsidRPr="003257FE" w:rsidRDefault="003257FE" w:rsidP="003257FE">
            <w:pPr>
              <w:spacing w:after="120" w:line="276" w:lineRule="auto"/>
              <w:rPr>
                <w:rFonts w:ascii="Arial" w:hAnsi="Arial" w:cs="Arial"/>
                <w:b/>
                <w:sz w:val="28"/>
                <w:szCs w:val="28"/>
              </w:rPr>
            </w:pPr>
            <w:r w:rsidRPr="003257FE">
              <w:rPr>
                <w:rFonts w:ascii="Arial" w:hAnsi="Arial" w:cs="Arial"/>
                <w:b/>
                <w:sz w:val="28"/>
                <w:szCs w:val="28"/>
              </w:rPr>
              <w:t>EC</w:t>
            </w:r>
          </w:p>
          <w:p w14:paraId="22B03080" w14:textId="77777777" w:rsidR="005C4AB5" w:rsidRDefault="005C4AB5" w:rsidP="003257FE">
            <w:pPr>
              <w:spacing w:after="120" w:line="276" w:lineRule="auto"/>
              <w:rPr>
                <w:rFonts w:ascii="Arial" w:hAnsi="Arial" w:cs="Arial"/>
                <w:b/>
                <w:sz w:val="28"/>
                <w:szCs w:val="28"/>
              </w:rPr>
            </w:pPr>
          </w:p>
          <w:p w14:paraId="5C4171AB" w14:textId="77777777" w:rsidR="005C4AB5" w:rsidRDefault="005C4AB5" w:rsidP="003257FE">
            <w:pPr>
              <w:spacing w:after="120" w:line="276" w:lineRule="auto"/>
              <w:rPr>
                <w:rFonts w:ascii="Arial" w:hAnsi="Arial" w:cs="Arial"/>
                <w:b/>
                <w:sz w:val="28"/>
                <w:szCs w:val="28"/>
              </w:rPr>
            </w:pPr>
          </w:p>
          <w:p w14:paraId="7DCE03AC" w14:textId="47F70FE5" w:rsidR="002648F0" w:rsidRPr="003257FE" w:rsidRDefault="003257FE" w:rsidP="003257FE">
            <w:pPr>
              <w:spacing w:after="120" w:line="276" w:lineRule="auto"/>
              <w:rPr>
                <w:rFonts w:ascii="Arial" w:hAnsi="Arial" w:cs="Arial"/>
                <w:b/>
                <w:sz w:val="28"/>
                <w:szCs w:val="28"/>
              </w:rPr>
            </w:pPr>
            <w:r w:rsidRPr="003257FE">
              <w:rPr>
                <w:rFonts w:ascii="Arial" w:hAnsi="Arial" w:cs="Arial"/>
                <w:b/>
                <w:sz w:val="28"/>
                <w:szCs w:val="28"/>
              </w:rPr>
              <w:t>All</w:t>
            </w:r>
          </w:p>
        </w:tc>
      </w:tr>
      <w:tr w:rsidR="00094E3A" w:rsidRPr="003257FE" w14:paraId="54107FC5" w14:textId="77777777" w:rsidTr="0064162A">
        <w:trPr>
          <w:trHeight w:val="1131"/>
        </w:trPr>
        <w:tc>
          <w:tcPr>
            <w:tcW w:w="851" w:type="dxa"/>
          </w:tcPr>
          <w:p w14:paraId="25AF5D32" w14:textId="06A8BBBA" w:rsidR="00436204" w:rsidRPr="003257FE" w:rsidRDefault="002648F0" w:rsidP="003257FE">
            <w:pPr>
              <w:spacing w:before="110" w:after="120" w:line="276" w:lineRule="auto"/>
              <w:rPr>
                <w:rFonts w:ascii="Arial" w:hAnsi="Arial" w:cs="Arial"/>
                <w:b/>
                <w:sz w:val="28"/>
                <w:szCs w:val="28"/>
              </w:rPr>
            </w:pPr>
            <w:r w:rsidRPr="003257FE">
              <w:rPr>
                <w:rFonts w:ascii="Arial" w:hAnsi="Arial" w:cs="Arial"/>
                <w:b/>
                <w:sz w:val="28"/>
                <w:szCs w:val="28"/>
              </w:rPr>
              <w:lastRenderedPageBreak/>
              <w:t>4</w:t>
            </w:r>
          </w:p>
          <w:p w14:paraId="612B0E03" w14:textId="235D1D6C" w:rsidR="00934649" w:rsidRPr="003257FE" w:rsidRDefault="002648F0" w:rsidP="003257FE">
            <w:pPr>
              <w:spacing w:before="110" w:after="120" w:line="276" w:lineRule="auto"/>
              <w:rPr>
                <w:rFonts w:ascii="Arial" w:hAnsi="Arial" w:cs="Arial"/>
                <w:b/>
                <w:sz w:val="28"/>
                <w:szCs w:val="28"/>
              </w:rPr>
            </w:pPr>
            <w:r w:rsidRPr="003257FE">
              <w:rPr>
                <w:rFonts w:ascii="Arial" w:hAnsi="Arial" w:cs="Arial"/>
                <w:b/>
                <w:sz w:val="28"/>
                <w:szCs w:val="28"/>
              </w:rPr>
              <w:t>4</w:t>
            </w:r>
            <w:r w:rsidR="00934649" w:rsidRPr="003257FE">
              <w:rPr>
                <w:rFonts w:ascii="Arial" w:hAnsi="Arial" w:cs="Arial"/>
                <w:b/>
                <w:sz w:val="28"/>
                <w:szCs w:val="28"/>
              </w:rPr>
              <w:t>.1</w:t>
            </w:r>
          </w:p>
          <w:p w14:paraId="388DEC8D" w14:textId="77777777" w:rsidR="000E1C60" w:rsidRDefault="000E1C60" w:rsidP="003257FE">
            <w:pPr>
              <w:spacing w:after="120" w:line="276" w:lineRule="auto"/>
              <w:rPr>
                <w:rFonts w:ascii="Arial" w:hAnsi="Arial" w:cs="Arial"/>
                <w:b/>
                <w:sz w:val="28"/>
                <w:szCs w:val="28"/>
              </w:rPr>
            </w:pPr>
          </w:p>
          <w:p w14:paraId="485CC798" w14:textId="639A3815" w:rsidR="004B0563" w:rsidRDefault="002648F0" w:rsidP="003257FE">
            <w:pPr>
              <w:spacing w:after="120" w:line="276" w:lineRule="auto"/>
              <w:rPr>
                <w:rFonts w:ascii="Arial" w:hAnsi="Arial" w:cs="Arial"/>
                <w:b/>
                <w:sz w:val="28"/>
                <w:szCs w:val="28"/>
              </w:rPr>
            </w:pPr>
            <w:r w:rsidRPr="003257FE">
              <w:rPr>
                <w:rFonts w:ascii="Arial" w:hAnsi="Arial" w:cs="Arial"/>
                <w:b/>
                <w:sz w:val="28"/>
                <w:szCs w:val="28"/>
              </w:rPr>
              <w:t>4</w:t>
            </w:r>
            <w:r w:rsidR="004B0563" w:rsidRPr="003257FE">
              <w:rPr>
                <w:rFonts w:ascii="Arial" w:hAnsi="Arial" w:cs="Arial"/>
                <w:b/>
                <w:sz w:val="28"/>
                <w:szCs w:val="28"/>
              </w:rPr>
              <w:t>.2</w:t>
            </w:r>
          </w:p>
          <w:p w14:paraId="4FF089D4" w14:textId="77777777" w:rsidR="005B3598" w:rsidRDefault="005B3598" w:rsidP="003257FE">
            <w:pPr>
              <w:spacing w:after="120" w:line="276" w:lineRule="auto"/>
              <w:rPr>
                <w:rFonts w:ascii="Arial" w:hAnsi="Arial" w:cs="Arial"/>
                <w:b/>
                <w:sz w:val="28"/>
                <w:szCs w:val="28"/>
              </w:rPr>
            </w:pPr>
            <w:r>
              <w:rPr>
                <w:rFonts w:ascii="Arial" w:hAnsi="Arial" w:cs="Arial"/>
                <w:b/>
                <w:sz w:val="28"/>
                <w:szCs w:val="28"/>
              </w:rPr>
              <w:t>4.3</w:t>
            </w:r>
          </w:p>
          <w:p w14:paraId="59E4655A" w14:textId="77777777" w:rsidR="005B3598" w:rsidRDefault="005B3598" w:rsidP="003257FE">
            <w:pPr>
              <w:spacing w:after="120" w:line="276" w:lineRule="auto"/>
              <w:rPr>
                <w:rFonts w:ascii="Arial" w:hAnsi="Arial" w:cs="Arial"/>
                <w:b/>
                <w:sz w:val="28"/>
                <w:szCs w:val="28"/>
              </w:rPr>
            </w:pPr>
          </w:p>
          <w:p w14:paraId="6CC4E8A2" w14:textId="77777777" w:rsidR="005B3598" w:rsidRDefault="005B3598" w:rsidP="003257FE">
            <w:pPr>
              <w:spacing w:after="120" w:line="276" w:lineRule="auto"/>
              <w:rPr>
                <w:rFonts w:ascii="Arial" w:hAnsi="Arial" w:cs="Arial"/>
                <w:b/>
                <w:sz w:val="28"/>
                <w:szCs w:val="28"/>
              </w:rPr>
            </w:pPr>
          </w:p>
          <w:p w14:paraId="591D8AEE" w14:textId="77777777" w:rsidR="005B3598" w:rsidRDefault="005B3598" w:rsidP="003257FE">
            <w:pPr>
              <w:spacing w:after="120" w:line="276" w:lineRule="auto"/>
              <w:rPr>
                <w:rFonts w:ascii="Arial" w:hAnsi="Arial" w:cs="Arial"/>
                <w:b/>
                <w:sz w:val="28"/>
                <w:szCs w:val="28"/>
              </w:rPr>
            </w:pPr>
          </w:p>
          <w:p w14:paraId="5D67C4DF" w14:textId="77777777" w:rsidR="005B3598" w:rsidRDefault="005B3598" w:rsidP="003257FE">
            <w:pPr>
              <w:spacing w:after="120" w:line="276" w:lineRule="auto"/>
              <w:rPr>
                <w:rFonts w:ascii="Arial" w:hAnsi="Arial" w:cs="Arial"/>
                <w:b/>
                <w:sz w:val="28"/>
                <w:szCs w:val="28"/>
              </w:rPr>
            </w:pPr>
            <w:r>
              <w:rPr>
                <w:rFonts w:ascii="Arial" w:hAnsi="Arial" w:cs="Arial"/>
                <w:b/>
                <w:sz w:val="28"/>
                <w:szCs w:val="28"/>
              </w:rPr>
              <w:t>4.4</w:t>
            </w:r>
          </w:p>
          <w:p w14:paraId="70F874E0" w14:textId="77777777" w:rsidR="005B3598" w:rsidRDefault="005B3598" w:rsidP="003257FE">
            <w:pPr>
              <w:spacing w:after="120" w:line="276" w:lineRule="auto"/>
              <w:rPr>
                <w:rFonts w:ascii="Arial" w:hAnsi="Arial" w:cs="Arial"/>
                <w:b/>
                <w:sz w:val="28"/>
                <w:szCs w:val="28"/>
              </w:rPr>
            </w:pPr>
          </w:p>
          <w:p w14:paraId="123675E9" w14:textId="77777777" w:rsidR="005B3598" w:rsidRDefault="005B3598" w:rsidP="003257FE">
            <w:pPr>
              <w:spacing w:after="120" w:line="276" w:lineRule="auto"/>
              <w:rPr>
                <w:rFonts w:ascii="Arial" w:hAnsi="Arial" w:cs="Arial"/>
                <w:b/>
                <w:sz w:val="28"/>
                <w:szCs w:val="28"/>
              </w:rPr>
            </w:pPr>
          </w:p>
          <w:p w14:paraId="4E562CFB" w14:textId="5B088202" w:rsidR="005B3598" w:rsidRPr="003257FE" w:rsidRDefault="005B3598" w:rsidP="003257FE">
            <w:pPr>
              <w:spacing w:after="120" w:line="276" w:lineRule="auto"/>
              <w:rPr>
                <w:rFonts w:ascii="Arial" w:hAnsi="Arial" w:cs="Arial"/>
                <w:b/>
                <w:sz w:val="28"/>
                <w:szCs w:val="28"/>
              </w:rPr>
            </w:pPr>
            <w:r>
              <w:rPr>
                <w:rFonts w:ascii="Arial" w:hAnsi="Arial" w:cs="Arial"/>
                <w:b/>
                <w:sz w:val="28"/>
                <w:szCs w:val="28"/>
              </w:rPr>
              <w:t>4.5</w:t>
            </w:r>
          </w:p>
          <w:p w14:paraId="56493802" w14:textId="77777777" w:rsidR="004D46F8" w:rsidRPr="003257FE" w:rsidRDefault="004D46F8" w:rsidP="003257FE">
            <w:pPr>
              <w:spacing w:after="120" w:line="276" w:lineRule="auto"/>
              <w:rPr>
                <w:rFonts w:ascii="Arial" w:hAnsi="Arial" w:cs="Arial"/>
                <w:b/>
                <w:sz w:val="28"/>
                <w:szCs w:val="28"/>
              </w:rPr>
            </w:pPr>
          </w:p>
          <w:p w14:paraId="2FD5707E" w14:textId="4C89C69E" w:rsidR="004B0563" w:rsidRPr="003257FE" w:rsidRDefault="004B0563" w:rsidP="003257FE">
            <w:pPr>
              <w:spacing w:before="110" w:after="120" w:line="276" w:lineRule="auto"/>
              <w:rPr>
                <w:rFonts w:ascii="Arial" w:hAnsi="Arial" w:cs="Arial"/>
                <w:b/>
                <w:sz w:val="28"/>
                <w:szCs w:val="28"/>
              </w:rPr>
            </w:pPr>
          </w:p>
        </w:tc>
        <w:tc>
          <w:tcPr>
            <w:tcW w:w="7229" w:type="dxa"/>
          </w:tcPr>
          <w:p w14:paraId="400C559C" w14:textId="77777777" w:rsidR="00094E3A" w:rsidRPr="003257FE" w:rsidRDefault="00094E3A" w:rsidP="003257FE">
            <w:pPr>
              <w:spacing w:before="110" w:after="120" w:line="276" w:lineRule="auto"/>
              <w:rPr>
                <w:rFonts w:ascii="Arial" w:hAnsi="Arial" w:cs="Arial"/>
                <w:b/>
                <w:sz w:val="28"/>
                <w:szCs w:val="28"/>
              </w:rPr>
            </w:pPr>
            <w:r w:rsidRPr="003257FE">
              <w:rPr>
                <w:rFonts w:ascii="Arial" w:hAnsi="Arial" w:cs="Arial"/>
                <w:b/>
                <w:sz w:val="28"/>
                <w:szCs w:val="28"/>
              </w:rPr>
              <w:t>Chairs Report</w:t>
            </w:r>
          </w:p>
          <w:p w14:paraId="19D0EA2E" w14:textId="1866AAA2" w:rsidR="00C00218" w:rsidRDefault="007D41A1" w:rsidP="003257FE">
            <w:pPr>
              <w:spacing w:before="110" w:after="120" w:line="276" w:lineRule="auto"/>
              <w:rPr>
                <w:rFonts w:ascii="Arial" w:hAnsi="Arial" w:cs="Arial"/>
                <w:sz w:val="28"/>
                <w:szCs w:val="28"/>
              </w:rPr>
            </w:pPr>
            <w:r w:rsidRPr="003257FE">
              <w:rPr>
                <w:rFonts w:ascii="Arial" w:hAnsi="Arial" w:cs="Arial"/>
                <w:sz w:val="28"/>
                <w:szCs w:val="28"/>
              </w:rPr>
              <w:t>Staff Birthdays –</w:t>
            </w:r>
            <w:r w:rsidR="003257FE" w:rsidRPr="003257FE">
              <w:rPr>
                <w:rFonts w:ascii="Arial" w:hAnsi="Arial" w:cs="Arial"/>
                <w:sz w:val="28"/>
                <w:szCs w:val="28"/>
              </w:rPr>
              <w:t xml:space="preserve"> </w:t>
            </w:r>
            <w:r w:rsidR="00C015C9">
              <w:rPr>
                <w:rFonts w:ascii="Arial" w:hAnsi="Arial" w:cs="Arial"/>
                <w:sz w:val="28"/>
                <w:szCs w:val="28"/>
              </w:rPr>
              <w:t>Albert Eze</w:t>
            </w:r>
          </w:p>
          <w:p w14:paraId="35ACCD0A" w14:textId="736D2CFC" w:rsidR="00C015C9" w:rsidRDefault="00C015C9" w:rsidP="003257FE">
            <w:pPr>
              <w:spacing w:before="110" w:after="120" w:line="276" w:lineRule="auto"/>
              <w:rPr>
                <w:rFonts w:ascii="Arial" w:hAnsi="Arial" w:cs="Arial"/>
                <w:sz w:val="28"/>
                <w:szCs w:val="28"/>
              </w:rPr>
            </w:pPr>
            <w:r>
              <w:rPr>
                <w:rFonts w:ascii="Arial" w:hAnsi="Arial" w:cs="Arial"/>
                <w:sz w:val="28"/>
                <w:szCs w:val="28"/>
              </w:rPr>
              <w:t>Board Birthday – Eddie Andrews</w:t>
            </w:r>
          </w:p>
          <w:p w14:paraId="1983EF0E" w14:textId="7DFF729C" w:rsidR="00C015C9" w:rsidRDefault="009C1574" w:rsidP="00C015C9">
            <w:pPr>
              <w:spacing w:after="120"/>
              <w:jc w:val="both"/>
              <w:rPr>
                <w:rFonts w:ascii="Arial" w:hAnsi="Arial" w:cs="Arial"/>
                <w:sz w:val="28"/>
                <w:szCs w:val="28"/>
              </w:rPr>
            </w:pPr>
            <w:r>
              <w:rPr>
                <w:rFonts w:ascii="Arial" w:hAnsi="Arial" w:cs="Arial"/>
                <w:sz w:val="28"/>
                <w:szCs w:val="28"/>
              </w:rPr>
              <w:t xml:space="preserve">The Chair </w:t>
            </w:r>
            <w:r w:rsidR="00C015C9">
              <w:rPr>
                <w:rFonts w:ascii="Arial" w:hAnsi="Arial" w:cs="Arial"/>
                <w:sz w:val="28"/>
                <w:szCs w:val="28"/>
              </w:rPr>
              <w:t>welcomed AC back to the Board after his injury.</w:t>
            </w:r>
          </w:p>
          <w:p w14:paraId="5F22D644" w14:textId="6364970B" w:rsidR="00C015C9" w:rsidRPr="00C015C9" w:rsidRDefault="00C015C9" w:rsidP="00C015C9">
            <w:pPr>
              <w:spacing w:after="120"/>
              <w:jc w:val="both"/>
              <w:rPr>
                <w:rFonts w:ascii="Arial" w:eastAsia="Times New Roman" w:hAnsi="Arial" w:cs="Arial"/>
                <w:sz w:val="28"/>
                <w:szCs w:val="28"/>
              </w:rPr>
            </w:pPr>
            <w:r w:rsidRPr="00C015C9">
              <w:rPr>
                <w:rFonts w:ascii="Arial" w:eastAsia="Times New Roman" w:hAnsi="Arial" w:cs="Arial"/>
                <w:sz w:val="28"/>
                <w:szCs w:val="28"/>
              </w:rPr>
              <w:t xml:space="preserve">78 Xmas hampers </w:t>
            </w:r>
            <w:r>
              <w:rPr>
                <w:rFonts w:ascii="Arial" w:eastAsia="Times New Roman" w:hAnsi="Arial" w:cs="Arial"/>
                <w:sz w:val="28"/>
                <w:szCs w:val="28"/>
              </w:rPr>
              <w:t xml:space="preserve">had been prepared but </w:t>
            </w:r>
            <w:r w:rsidRPr="00C015C9">
              <w:rPr>
                <w:rFonts w:ascii="Arial" w:eastAsia="Times New Roman" w:hAnsi="Arial" w:cs="Arial"/>
                <w:sz w:val="28"/>
                <w:szCs w:val="28"/>
              </w:rPr>
              <w:t xml:space="preserve">12 </w:t>
            </w:r>
            <w:r>
              <w:rPr>
                <w:rFonts w:ascii="Arial" w:eastAsia="Times New Roman" w:hAnsi="Arial" w:cs="Arial"/>
                <w:sz w:val="28"/>
                <w:szCs w:val="28"/>
              </w:rPr>
              <w:t xml:space="preserve">had </w:t>
            </w:r>
            <w:r w:rsidRPr="00C015C9">
              <w:rPr>
                <w:rFonts w:ascii="Arial" w:eastAsia="Times New Roman" w:hAnsi="Arial" w:cs="Arial"/>
                <w:sz w:val="28"/>
                <w:szCs w:val="28"/>
              </w:rPr>
              <w:t>not delivered</w:t>
            </w:r>
            <w:r>
              <w:rPr>
                <w:rFonts w:ascii="Arial" w:eastAsia="Times New Roman" w:hAnsi="Arial" w:cs="Arial"/>
                <w:sz w:val="28"/>
                <w:szCs w:val="28"/>
              </w:rPr>
              <w:t>. These would need to be removed from next year</w:t>
            </w:r>
            <w:r w:rsidR="005B3598">
              <w:rPr>
                <w:rFonts w:ascii="Arial" w:eastAsia="Times New Roman" w:hAnsi="Arial" w:cs="Arial"/>
                <w:sz w:val="28"/>
                <w:szCs w:val="28"/>
              </w:rPr>
              <w:t>’</w:t>
            </w:r>
            <w:r>
              <w:rPr>
                <w:rFonts w:ascii="Arial" w:eastAsia="Times New Roman" w:hAnsi="Arial" w:cs="Arial"/>
                <w:sz w:val="28"/>
                <w:szCs w:val="28"/>
              </w:rPr>
              <w:t xml:space="preserve">s list. The Chair </w:t>
            </w:r>
            <w:r w:rsidRPr="00C015C9">
              <w:rPr>
                <w:rFonts w:ascii="Arial" w:eastAsia="Times New Roman" w:hAnsi="Arial" w:cs="Arial"/>
                <w:sz w:val="28"/>
                <w:szCs w:val="28"/>
              </w:rPr>
              <w:t>thank</w:t>
            </w:r>
            <w:r>
              <w:rPr>
                <w:rFonts w:ascii="Arial" w:eastAsia="Times New Roman" w:hAnsi="Arial" w:cs="Arial"/>
                <w:sz w:val="28"/>
                <w:szCs w:val="28"/>
              </w:rPr>
              <w:t xml:space="preserve">ed </w:t>
            </w:r>
            <w:r w:rsidRPr="00C015C9">
              <w:rPr>
                <w:rFonts w:ascii="Arial" w:eastAsia="Times New Roman" w:hAnsi="Arial" w:cs="Arial"/>
                <w:sz w:val="28"/>
                <w:szCs w:val="28"/>
              </w:rPr>
              <w:t>Miguel</w:t>
            </w:r>
            <w:r>
              <w:rPr>
                <w:rFonts w:ascii="Arial" w:eastAsia="Times New Roman" w:hAnsi="Arial" w:cs="Arial"/>
                <w:sz w:val="28"/>
                <w:szCs w:val="28"/>
              </w:rPr>
              <w:t xml:space="preserve"> for his help with the shopping</w:t>
            </w:r>
            <w:r w:rsidRPr="00C015C9">
              <w:rPr>
                <w:rFonts w:ascii="Arial" w:eastAsia="Times New Roman" w:hAnsi="Arial" w:cs="Arial"/>
                <w:sz w:val="28"/>
                <w:szCs w:val="28"/>
              </w:rPr>
              <w:t xml:space="preserve">. Dave and Mary </w:t>
            </w:r>
            <w:r>
              <w:rPr>
                <w:rFonts w:ascii="Arial" w:eastAsia="Times New Roman" w:hAnsi="Arial" w:cs="Arial"/>
                <w:sz w:val="28"/>
                <w:szCs w:val="28"/>
              </w:rPr>
              <w:t xml:space="preserve">had done </w:t>
            </w:r>
            <w:r w:rsidRPr="00C015C9">
              <w:rPr>
                <w:rFonts w:ascii="Arial" w:eastAsia="Times New Roman" w:hAnsi="Arial" w:cs="Arial"/>
                <w:sz w:val="28"/>
                <w:szCs w:val="28"/>
              </w:rPr>
              <w:t xml:space="preserve">most of </w:t>
            </w:r>
            <w:r w:rsidR="005B3598">
              <w:rPr>
                <w:rFonts w:ascii="Arial" w:eastAsia="Times New Roman" w:hAnsi="Arial" w:cs="Arial"/>
                <w:sz w:val="28"/>
                <w:szCs w:val="28"/>
              </w:rPr>
              <w:t xml:space="preserve">the </w:t>
            </w:r>
            <w:r w:rsidRPr="00C015C9">
              <w:rPr>
                <w:rFonts w:ascii="Arial" w:eastAsia="Times New Roman" w:hAnsi="Arial" w:cs="Arial"/>
                <w:sz w:val="28"/>
                <w:szCs w:val="28"/>
              </w:rPr>
              <w:t xml:space="preserve">delivery. Help will be needed this year. </w:t>
            </w:r>
            <w:r w:rsidR="005B3598">
              <w:rPr>
                <w:rFonts w:ascii="Arial" w:eastAsia="Times New Roman" w:hAnsi="Arial" w:cs="Arial"/>
                <w:sz w:val="28"/>
                <w:szCs w:val="28"/>
              </w:rPr>
              <w:t>MS agreed to give d</w:t>
            </w:r>
            <w:r w:rsidRPr="00C015C9">
              <w:rPr>
                <w:rFonts w:ascii="Arial" w:eastAsia="Times New Roman" w:hAnsi="Arial" w:cs="Arial"/>
                <w:sz w:val="28"/>
                <w:szCs w:val="28"/>
              </w:rPr>
              <w:t>ates in advance</w:t>
            </w:r>
          </w:p>
          <w:p w14:paraId="5682DA86" w14:textId="4CCC6944" w:rsidR="00C015C9" w:rsidRPr="00C015C9" w:rsidRDefault="005B3598" w:rsidP="00C015C9">
            <w:pPr>
              <w:spacing w:after="120"/>
              <w:jc w:val="both"/>
              <w:rPr>
                <w:rFonts w:ascii="Arial" w:eastAsia="Times New Roman" w:hAnsi="Arial" w:cs="Arial"/>
                <w:sz w:val="28"/>
                <w:szCs w:val="28"/>
              </w:rPr>
            </w:pPr>
            <w:r>
              <w:rPr>
                <w:rFonts w:ascii="Arial" w:eastAsia="Times New Roman" w:hAnsi="Arial" w:cs="Arial"/>
                <w:sz w:val="28"/>
                <w:szCs w:val="28"/>
              </w:rPr>
              <w:t>The Chair had attended the Safer N</w:t>
            </w:r>
            <w:r w:rsidR="00C015C9" w:rsidRPr="00C015C9">
              <w:rPr>
                <w:rFonts w:ascii="Arial" w:eastAsia="Times New Roman" w:hAnsi="Arial" w:cs="Arial"/>
                <w:sz w:val="28"/>
                <w:szCs w:val="28"/>
              </w:rPr>
              <w:t xml:space="preserve">eighbourhoods </w:t>
            </w:r>
            <w:r>
              <w:rPr>
                <w:rFonts w:ascii="Arial" w:eastAsia="Times New Roman" w:hAnsi="Arial" w:cs="Arial"/>
                <w:sz w:val="28"/>
                <w:szCs w:val="28"/>
              </w:rPr>
              <w:t xml:space="preserve">meeting. Overall </w:t>
            </w:r>
            <w:r w:rsidR="00C015C9" w:rsidRPr="00C015C9">
              <w:rPr>
                <w:rFonts w:ascii="Arial" w:eastAsia="Times New Roman" w:hAnsi="Arial" w:cs="Arial"/>
                <w:sz w:val="28"/>
                <w:szCs w:val="28"/>
              </w:rPr>
              <w:t xml:space="preserve">crime up </w:t>
            </w:r>
            <w:r>
              <w:rPr>
                <w:rFonts w:ascii="Arial" w:eastAsia="Times New Roman" w:hAnsi="Arial" w:cs="Arial"/>
                <w:sz w:val="28"/>
                <w:szCs w:val="28"/>
              </w:rPr>
              <w:t>on theft and offences against the person. This was l</w:t>
            </w:r>
            <w:r w:rsidR="00C015C9" w:rsidRPr="00C015C9">
              <w:rPr>
                <w:rFonts w:ascii="Arial" w:eastAsia="Times New Roman" w:hAnsi="Arial" w:cs="Arial"/>
                <w:sz w:val="28"/>
                <w:szCs w:val="28"/>
              </w:rPr>
              <w:t xml:space="preserve">argely </w:t>
            </w:r>
            <w:r>
              <w:rPr>
                <w:rFonts w:ascii="Arial" w:eastAsia="Times New Roman" w:hAnsi="Arial" w:cs="Arial"/>
                <w:sz w:val="28"/>
                <w:szCs w:val="28"/>
              </w:rPr>
              <w:t>a</w:t>
            </w:r>
            <w:r w:rsidR="00C015C9" w:rsidRPr="00C015C9">
              <w:rPr>
                <w:rFonts w:ascii="Arial" w:eastAsia="Times New Roman" w:hAnsi="Arial" w:cs="Arial"/>
                <w:sz w:val="28"/>
                <w:szCs w:val="28"/>
              </w:rPr>
              <w:t xml:space="preserve">round </w:t>
            </w:r>
            <w:r>
              <w:rPr>
                <w:rFonts w:ascii="Arial" w:eastAsia="Times New Roman" w:hAnsi="Arial" w:cs="Arial"/>
                <w:sz w:val="28"/>
                <w:szCs w:val="28"/>
              </w:rPr>
              <w:t>the estate rather than on it.</w:t>
            </w:r>
          </w:p>
          <w:p w14:paraId="4215285B" w14:textId="399491A9" w:rsidR="005B3598" w:rsidRDefault="005B3598" w:rsidP="00C015C9">
            <w:pPr>
              <w:spacing w:after="120"/>
              <w:jc w:val="both"/>
              <w:rPr>
                <w:rFonts w:ascii="Arial" w:eastAsia="Times New Roman" w:hAnsi="Arial" w:cs="Arial"/>
                <w:sz w:val="28"/>
                <w:szCs w:val="28"/>
              </w:rPr>
            </w:pPr>
            <w:r>
              <w:rPr>
                <w:rFonts w:ascii="Arial" w:eastAsia="Times New Roman" w:hAnsi="Arial" w:cs="Arial"/>
                <w:sz w:val="28"/>
                <w:szCs w:val="28"/>
              </w:rPr>
              <w:t>MS(1) had</w:t>
            </w:r>
            <w:r w:rsidR="00C015C9" w:rsidRPr="00C015C9">
              <w:rPr>
                <w:rFonts w:ascii="Arial" w:eastAsia="Times New Roman" w:hAnsi="Arial" w:cs="Arial"/>
                <w:sz w:val="28"/>
                <w:szCs w:val="28"/>
              </w:rPr>
              <w:t xml:space="preserve"> attended</w:t>
            </w:r>
            <w:r>
              <w:rPr>
                <w:rFonts w:ascii="Arial" w:eastAsia="Times New Roman" w:hAnsi="Arial" w:cs="Arial"/>
                <w:sz w:val="28"/>
                <w:szCs w:val="28"/>
              </w:rPr>
              <w:t xml:space="preserve"> a course on</w:t>
            </w:r>
            <w:r w:rsidR="00C015C9" w:rsidRPr="00C015C9">
              <w:rPr>
                <w:rFonts w:ascii="Arial" w:eastAsia="Times New Roman" w:hAnsi="Arial" w:cs="Arial"/>
                <w:sz w:val="28"/>
                <w:szCs w:val="28"/>
              </w:rPr>
              <w:t xml:space="preserve"> managing staff </w:t>
            </w:r>
            <w:r>
              <w:rPr>
                <w:rFonts w:ascii="Arial" w:eastAsia="Times New Roman" w:hAnsi="Arial" w:cs="Arial"/>
                <w:sz w:val="28"/>
                <w:szCs w:val="28"/>
              </w:rPr>
              <w:t>for Board members and had a course on mental health awareness arranged.</w:t>
            </w:r>
          </w:p>
          <w:p w14:paraId="07F6499D" w14:textId="77777777" w:rsidR="005B3598" w:rsidRDefault="005B3598" w:rsidP="00C015C9">
            <w:pPr>
              <w:spacing w:after="120"/>
              <w:jc w:val="both"/>
              <w:rPr>
                <w:rFonts w:ascii="Arial" w:eastAsia="Times New Roman" w:hAnsi="Arial" w:cs="Arial"/>
                <w:sz w:val="28"/>
                <w:szCs w:val="28"/>
              </w:rPr>
            </w:pPr>
            <w:r>
              <w:rPr>
                <w:rFonts w:ascii="Arial" w:eastAsia="Times New Roman" w:hAnsi="Arial" w:cs="Arial"/>
                <w:sz w:val="28"/>
                <w:szCs w:val="28"/>
              </w:rPr>
              <w:t>She emphasised the need for other board members to attend training to enhance their skills</w:t>
            </w:r>
            <w:r w:rsidR="00C015C9" w:rsidRPr="00C015C9">
              <w:rPr>
                <w:rFonts w:ascii="Arial" w:eastAsia="Times New Roman" w:hAnsi="Arial" w:cs="Arial"/>
                <w:sz w:val="28"/>
                <w:szCs w:val="28"/>
              </w:rPr>
              <w:t>.</w:t>
            </w:r>
            <w:r>
              <w:rPr>
                <w:rFonts w:ascii="Arial" w:eastAsia="Times New Roman" w:hAnsi="Arial" w:cs="Arial"/>
                <w:sz w:val="28"/>
                <w:szCs w:val="28"/>
              </w:rPr>
              <w:t xml:space="preserve"> This would be raised in appraisals.</w:t>
            </w:r>
          </w:p>
          <w:p w14:paraId="46EF231C" w14:textId="7F1E1117" w:rsidR="00C015C9" w:rsidRPr="003257FE" w:rsidRDefault="005B3598" w:rsidP="005B3598">
            <w:pPr>
              <w:spacing w:after="120"/>
              <w:jc w:val="both"/>
              <w:rPr>
                <w:rFonts w:ascii="Arial" w:hAnsi="Arial" w:cs="Arial"/>
                <w:sz w:val="28"/>
                <w:szCs w:val="28"/>
              </w:rPr>
            </w:pPr>
            <w:r>
              <w:rPr>
                <w:rFonts w:ascii="Arial" w:eastAsia="Times New Roman" w:hAnsi="Arial" w:cs="Arial"/>
                <w:sz w:val="28"/>
                <w:szCs w:val="28"/>
              </w:rPr>
              <w:t>SO said he continued to circulate details of training and that these were free to members and would be arranged for them.</w:t>
            </w:r>
          </w:p>
          <w:p w14:paraId="2A496E9C" w14:textId="700F6635" w:rsidR="003257FE" w:rsidRPr="003257FE" w:rsidRDefault="003257FE" w:rsidP="003257FE">
            <w:pPr>
              <w:spacing w:before="110" w:after="120" w:line="276" w:lineRule="auto"/>
              <w:rPr>
                <w:rFonts w:ascii="Arial" w:hAnsi="Arial" w:cs="Arial"/>
                <w:sz w:val="28"/>
                <w:szCs w:val="28"/>
              </w:rPr>
            </w:pPr>
          </w:p>
        </w:tc>
        <w:tc>
          <w:tcPr>
            <w:tcW w:w="1134" w:type="dxa"/>
          </w:tcPr>
          <w:p w14:paraId="66C3B3C8" w14:textId="77777777" w:rsidR="00972396" w:rsidRPr="003257FE" w:rsidRDefault="00972396" w:rsidP="003257FE">
            <w:pPr>
              <w:spacing w:before="110" w:after="120" w:line="276" w:lineRule="auto"/>
              <w:rPr>
                <w:rFonts w:ascii="Arial" w:hAnsi="Arial" w:cs="Arial"/>
                <w:sz w:val="28"/>
                <w:szCs w:val="28"/>
              </w:rPr>
            </w:pPr>
          </w:p>
          <w:p w14:paraId="5E253288" w14:textId="35FF6346" w:rsidR="005D2E05" w:rsidRPr="003257FE" w:rsidRDefault="005D2E05" w:rsidP="003257FE">
            <w:pPr>
              <w:spacing w:before="110" w:after="120" w:line="276" w:lineRule="auto"/>
              <w:rPr>
                <w:rFonts w:ascii="Arial" w:hAnsi="Arial" w:cs="Arial"/>
                <w:sz w:val="28"/>
                <w:szCs w:val="28"/>
              </w:rPr>
            </w:pPr>
          </w:p>
        </w:tc>
      </w:tr>
      <w:tr w:rsidR="00C76A91" w:rsidRPr="003257FE" w14:paraId="52A359AB" w14:textId="77777777" w:rsidTr="00BB79D7">
        <w:trPr>
          <w:trHeight w:val="70"/>
        </w:trPr>
        <w:tc>
          <w:tcPr>
            <w:tcW w:w="851" w:type="dxa"/>
          </w:tcPr>
          <w:p w14:paraId="268C29B6" w14:textId="0E72BE17" w:rsidR="00C76A91" w:rsidRPr="003257FE" w:rsidRDefault="002648F0" w:rsidP="003257FE">
            <w:pPr>
              <w:spacing w:before="110" w:after="120" w:line="276" w:lineRule="auto"/>
              <w:rPr>
                <w:rFonts w:ascii="Arial" w:hAnsi="Arial" w:cs="Arial"/>
                <w:b/>
                <w:sz w:val="28"/>
                <w:szCs w:val="28"/>
              </w:rPr>
            </w:pPr>
            <w:r w:rsidRPr="003257FE">
              <w:rPr>
                <w:rFonts w:ascii="Arial" w:hAnsi="Arial" w:cs="Arial"/>
                <w:b/>
                <w:sz w:val="28"/>
                <w:szCs w:val="28"/>
              </w:rPr>
              <w:t>5</w:t>
            </w:r>
          </w:p>
          <w:p w14:paraId="465AC8A4" w14:textId="315178B6" w:rsidR="00A6579D" w:rsidRPr="003257FE" w:rsidRDefault="00AC7757" w:rsidP="00BB79D7">
            <w:pPr>
              <w:spacing w:line="276" w:lineRule="auto"/>
              <w:rPr>
                <w:rFonts w:ascii="Arial" w:hAnsi="Arial" w:cs="Arial"/>
                <w:b/>
                <w:sz w:val="28"/>
                <w:szCs w:val="28"/>
              </w:rPr>
            </w:pPr>
            <w:r w:rsidRPr="003257FE">
              <w:rPr>
                <w:rFonts w:ascii="Arial" w:hAnsi="Arial" w:cs="Arial"/>
                <w:b/>
                <w:sz w:val="28"/>
                <w:szCs w:val="28"/>
              </w:rPr>
              <w:t>5</w:t>
            </w:r>
            <w:r w:rsidR="008D7849" w:rsidRPr="003257FE">
              <w:rPr>
                <w:rFonts w:ascii="Arial" w:hAnsi="Arial" w:cs="Arial"/>
                <w:b/>
                <w:sz w:val="28"/>
                <w:szCs w:val="28"/>
              </w:rPr>
              <w:t>.</w:t>
            </w:r>
            <w:r w:rsidR="00A6579D" w:rsidRPr="003257FE">
              <w:rPr>
                <w:rFonts w:ascii="Arial" w:hAnsi="Arial" w:cs="Arial"/>
                <w:b/>
                <w:sz w:val="28"/>
                <w:szCs w:val="28"/>
              </w:rPr>
              <w:t>1</w:t>
            </w:r>
          </w:p>
          <w:p w14:paraId="1D90AB98" w14:textId="77777777" w:rsidR="00AC7757" w:rsidRDefault="00AC7757" w:rsidP="00BB79D7">
            <w:pPr>
              <w:spacing w:line="276" w:lineRule="auto"/>
              <w:rPr>
                <w:rFonts w:ascii="Arial" w:hAnsi="Arial" w:cs="Arial"/>
                <w:b/>
                <w:sz w:val="28"/>
                <w:szCs w:val="28"/>
              </w:rPr>
            </w:pPr>
          </w:p>
          <w:p w14:paraId="70662206" w14:textId="77777777" w:rsidR="00BB79D7" w:rsidRDefault="00BB79D7" w:rsidP="00BB79D7">
            <w:pPr>
              <w:spacing w:line="276" w:lineRule="auto"/>
              <w:rPr>
                <w:rFonts w:ascii="Arial" w:hAnsi="Arial" w:cs="Arial"/>
                <w:b/>
                <w:sz w:val="28"/>
                <w:szCs w:val="28"/>
              </w:rPr>
            </w:pPr>
          </w:p>
          <w:p w14:paraId="6C635E00" w14:textId="28F340D6" w:rsidR="004D46F8" w:rsidRPr="003257FE" w:rsidRDefault="00AC7757" w:rsidP="00BB79D7">
            <w:pPr>
              <w:spacing w:line="276" w:lineRule="auto"/>
              <w:rPr>
                <w:rFonts w:ascii="Arial" w:hAnsi="Arial" w:cs="Arial"/>
                <w:b/>
                <w:sz w:val="28"/>
                <w:szCs w:val="28"/>
              </w:rPr>
            </w:pPr>
            <w:r w:rsidRPr="003257FE">
              <w:rPr>
                <w:rFonts w:ascii="Arial" w:hAnsi="Arial" w:cs="Arial"/>
                <w:b/>
                <w:sz w:val="28"/>
                <w:szCs w:val="28"/>
              </w:rPr>
              <w:lastRenderedPageBreak/>
              <w:t>5</w:t>
            </w:r>
            <w:r w:rsidR="004D46F8" w:rsidRPr="003257FE">
              <w:rPr>
                <w:rFonts w:ascii="Arial" w:hAnsi="Arial" w:cs="Arial"/>
                <w:b/>
                <w:sz w:val="28"/>
                <w:szCs w:val="28"/>
              </w:rPr>
              <w:t>.2</w:t>
            </w:r>
          </w:p>
          <w:p w14:paraId="1632C07E" w14:textId="1E5AF56E" w:rsidR="004D46F8" w:rsidRPr="003257FE" w:rsidRDefault="00AC7757" w:rsidP="005C4AB5">
            <w:pPr>
              <w:spacing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.3</w:t>
            </w:r>
          </w:p>
          <w:p w14:paraId="340F69A1" w14:textId="77777777" w:rsidR="004D46F8" w:rsidRPr="003257FE" w:rsidRDefault="004D46F8" w:rsidP="003257FE">
            <w:pPr>
              <w:spacing w:line="276" w:lineRule="auto"/>
              <w:rPr>
                <w:rFonts w:ascii="Arial" w:hAnsi="Arial" w:cs="Arial"/>
                <w:b/>
                <w:sz w:val="28"/>
                <w:szCs w:val="28"/>
              </w:rPr>
            </w:pPr>
          </w:p>
          <w:p w14:paraId="035E4B1E" w14:textId="77777777" w:rsidR="00CA3585" w:rsidRPr="003257FE" w:rsidRDefault="00CA3585" w:rsidP="003257FE">
            <w:pPr>
              <w:spacing w:line="276" w:lineRule="auto"/>
              <w:rPr>
                <w:rFonts w:ascii="Arial" w:hAnsi="Arial" w:cs="Arial"/>
                <w:b/>
                <w:sz w:val="28"/>
                <w:szCs w:val="28"/>
              </w:rPr>
            </w:pPr>
          </w:p>
          <w:p w14:paraId="18790F32" w14:textId="77777777" w:rsidR="0037633F" w:rsidRDefault="0037633F" w:rsidP="003257FE">
            <w:pPr>
              <w:spacing w:line="276" w:lineRule="auto"/>
              <w:rPr>
                <w:rFonts w:ascii="Arial" w:hAnsi="Arial" w:cs="Arial"/>
                <w:b/>
                <w:sz w:val="28"/>
                <w:szCs w:val="28"/>
              </w:rPr>
            </w:pPr>
          </w:p>
          <w:p w14:paraId="7748A2C3" w14:textId="77777777" w:rsidR="0037633F" w:rsidRDefault="0037633F" w:rsidP="003257FE">
            <w:pPr>
              <w:spacing w:line="276" w:lineRule="auto"/>
              <w:rPr>
                <w:rFonts w:ascii="Arial" w:hAnsi="Arial" w:cs="Arial"/>
                <w:b/>
                <w:sz w:val="28"/>
                <w:szCs w:val="28"/>
              </w:rPr>
            </w:pPr>
          </w:p>
          <w:p w14:paraId="38991C7C" w14:textId="77777777" w:rsidR="0037633F" w:rsidRDefault="0037633F" w:rsidP="003257FE">
            <w:pPr>
              <w:spacing w:line="276" w:lineRule="auto"/>
              <w:rPr>
                <w:rFonts w:ascii="Arial" w:hAnsi="Arial" w:cs="Arial"/>
                <w:b/>
                <w:sz w:val="28"/>
                <w:szCs w:val="28"/>
              </w:rPr>
            </w:pPr>
          </w:p>
          <w:p w14:paraId="75F421BC" w14:textId="77777777" w:rsidR="00BB79D7" w:rsidRDefault="00BB79D7" w:rsidP="003257FE">
            <w:pPr>
              <w:spacing w:line="276" w:lineRule="auto"/>
              <w:rPr>
                <w:rFonts w:ascii="Arial" w:hAnsi="Arial" w:cs="Arial"/>
                <w:b/>
                <w:sz w:val="28"/>
                <w:szCs w:val="28"/>
              </w:rPr>
            </w:pPr>
          </w:p>
          <w:p w14:paraId="31BF24B4" w14:textId="77777777" w:rsidR="00BB79D7" w:rsidRDefault="00BB79D7" w:rsidP="003257FE">
            <w:pPr>
              <w:spacing w:line="276" w:lineRule="auto"/>
              <w:rPr>
                <w:rFonts w:ascii="Arial" w:hAnsi="Arial" w:cs="Arial"/>
                <w:b/>
                <w:sz w:val="28"/>
                <w:szCs w:val="28"/>
              </w:rPr>
            </w:pPr>
          </w:p>
          <w:p w14:paraId="0D5F3E63" w14:textId="132AB146" w:rsidR="004D46F8" w:rsidRPr="003257FE" w:rsidRDefault="00AC7757" w:rsidP="003257FE">
            <w:pPr>
              <w:spacing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.4</w:t>
            </w:r>
          </w:p>
          <w:p w14:paraId="19E91D01" w14:textId="77777777" w:rsidR="004D46F8" w:rsidRPr="003257FE" w:rsidRDefault="004D46F8" w:rsidP="003257FE">
            <w:pPr>
              <w:spacing w:before="110" w:after="120" w:line="276" w:lineRule="auto"/>
              <w:rPr>
                <w:rFonts w:ascii="Arial" w:hAnsi="Arial" w:cs="Arial"/>
                <w:b/>
                <w:sz w:val="28"/>
                <w:szCs w:val="28"/>
              </w:rPr>
            </w:pPr>
          </w:p>
          <w:p w14:paraId="48ED04CC" w14:textId="77777777" w:rsidR="00BB79D7" w:rsidRDefault="00BB79D7" w:rsidP="003257FE">
            <w:pPr>
              <w:spacing w:before="110" w:after="120" w:line="276" w:lineRule="auto"/>
              <w:rPr>
                <w:rFonts w:ascii="Arial" w:hAnsi="Arial" w:cs="Arial"/>
                <w:b/>
                <w:sz w:val="28"/>
                <w:szCs w:val="28"/>
              </w:rPr>
            </w:pPr>
          </w:p>
          <w:p w14:paraId="67DF8399" w14:textId="64E68E72" w:rsidR="00AC7757" w:rsidRPr="003257FE" w:rsidRDefault="0037633F" w:rsidP="003257FE">
            <w:pPr>
              <w:spacing w:before="110" w:after="120" w:line="276" w:lineRule="auto"/>
              <w:rPr>
                <w:rFonts w:ascii="Arial" w:hAnsi="Arial" w:cs="Arial"/>
                <w:b/>
                <w:sz w:val="28"/>
                <w:szCs w:val="28"/>
              </w:rPr>
            </w:pPr>
            <w:r>
              <w:rPr>
                <w:rFonts w:ascii="Arial" w:hAnsi="Arial" w:cs="Arial"/>
                <w:b/>
                <w:sz w:val="28"/>
                <w:szCs w:val="28"/>
              </w:rPr>
              <w:t>5.5</w:t>
            </w:r>
          </w:p>
          <w:p w14:paraId="04C87521" w14:textId="77777777" w:rsidR="00AC7757" w:rsidRPr="003257FE" w:rsidRDefault="00AC7757" w:rsidP="003257FE">
            <w:pPr>
              <w:spacing w:before="110" w:after="120" w:line="276" w:lineRule="auto"/>
              <w:rPr>
                <w:rFonts w:ascii="Arial" w:hAnsi="Arial" w:cs="Arial"/>
                <w:b/>
                <w:sz w:val="28"/>
                <w:szCs w:val="28"/>
              </w:rPr>
            </w:pPr>
          </w:p>
          <w:p w14:paraId="70FAE7A2" w14:textId="77777777" w:rsidR="00BB79D7" w:rsidRDefault="00BB79D7" w:rsidP="005C4AB5">
            <w:pPr>
              <w:spacing w:line="276" w:lineRule="auto"/>
              <w:rPr>
                <w:rFonts w:ascii="Arial" w:hAnsi="Arial" w:cs="Arial"/>
                <w:b/>
                <w:sz w:val="28"/>
                <w:szCs w:val="28"/>
              </w:rPr>
            </w:pPr>
          </w:p>
          <w:p w14:paraId="704FF7CE" w14:textId="214C9874" w:rsidR="004D46F8" w:rsidRPr="003257FE" w:rsidRDefault="00AC7757" w:rsidP="005C4AB5">
            <w:pPr>
              <w:spacing w:line="276" w:lineRule="auto"/>
              <w:rPr>
                <w:rFonts w:ascii="Arial" w:hAnsi="Arial" w:cs="Arial"/>
                <w:b/>
                <w:sz w:val="28"/>
                <w:szCs w:val="28"/>
              </w:rPr>
            </w:pPr>
            <w:r w:rsidRPr="003257FE">
              <w:rPr>
                <w:rFonts w:ascii="Arial" w:hAnsi="Arial" w:cs="Arial"/>
                <w:b/>
                <w:sz w:val="28"/>
                <w:szCs w:val="28"/>
              </w:rPr>
              <w:t>5</w:t>
            </w:r>
            <w:r w:rsidR="004D46F8" w:rsidRPr="003257FE">
              <w:rPr>
                <w:rFonts w:ascii="Arial" w:hAnsi="Arial" w:cs="Arial"/>
                <w:b/>
                <w:sz w:val="28"/>
                <w:szCs w:val="28"/>
              </w:rPr>
              <w:t>.</w:t>
            </w:r>
            <w:r w:rsidR="0037633F">
              <w:rPr>
                <w:rFonts w:ascii="Arial" w:hAnsi="Arial" w:cs="Arial"/>
                <w:b/>
                <w:sz w:val="28"/>
                <w:szCs w:val="28"/>
              </w:rPr>
              <w:t>6</w:t>
            </w:r>
          </w:p>
          <w:p w14:paraId="42E1C843" w14:textId="77777777" w:rsidR="00AC7757" w:rsidRPr="003257FE" w:rsidRDefault="00AC7757" w:rsidP="003257FE">
            <w:pPr>
              <w:spacing w:before="110" w:after="120" w:line="276" w:lineRule="auto"/>
              <w:rPr>
                <w:rFonts w:ascii="Arial" w:hAnsi="Arial" w:cs="Arial"/>
                <w:b/>
                <w:sz w:val="28"/>
                <w:szCs w:val="28"/>
              </w:rPr>
            </w:pPr>
          </w:p>
          <w:p w14:paraId="6ACC9B03" w14:textId="77777777" w:rsidR="00AC7757" w:rsidRPr="003257FE" w:rsidRDefault="00AC7757" w:rsidP="003257FE">
            <w:pPr>
              <w:spacing w:before="110" w:after="120" w:line="276" w:lineRule="auto"/>
              <w:rPr>
                <w:rFonts w:ascii="Arial" w:hAnsi="Arial" w:cs="Arial"/>
                <w:b/>
                <w:sz w:val="28"/>
                <w:szCs w:val="28"/>
              </w:rPr>
            </w:pPr>
          </w:p>
          <w:p w14:paraId="4663B8C7" w14:textId="05D91495" w:rsidR="00AC7757" w:rsidRDefault="00AC7757" w:rsidP="003257FE">
            <w:pPr>
              <w:spacing w:before="110" w:after="120" w:line="276" w:lineRule="auto"/>
              <w:rPr>
                <w:rFonts w:ascii="Arial" w:hAnsi="Arial" w:cs="Arial"/>
                <w:b/>
                <w:sz w:val="28"/>
                <w:szCs w:val="28"/>
              </w:rPr>
            </w:pPr>
            <w:r w:rsidRPr="003257FE">
              <w:rPr>
                <w:rFonts w:ascii="Arial" w:hAnsi="Arial" w:cs="Arial"/>
                <w:b/>
                <w:sz w:val="28"/>
                <w:szCs w:val="28"/>
              </w:rPr>
              <w:t>5.</w:t>
            </w:r>
            <w:r w:rsidR="0037633F">
              <w:rPr>
                <w:rFonts w:ascii="Arial" w:hAnsi="Arial" w:cs="Arial"/>
                <w:b/>
                <w:sz w:val="28"/>
                <w:szCs w:val="28"/>
              </w:rPr>
              <w:t>7</w:t>
            </w:r>
          </w:p>
          <w:p w14:paraId="47DDE0EC" w14:textId="77777777" w:rsidR="00BB79D7" w:rsidRDefault="00BB79D7" w:rsidP="003257FE">
            <w:pPr>
              <w:spacing w:before="110" w:after="120" w:line="276" w:lineRule="auto"/>
              <w:rPr>
                <w:rFonts w:ascii="Arial" w:hAnsi="Arial" w:cs="Arial"/>
                <w:b/>
                <w:sz w:val="28"/>
                <w:szCs w:val="28"/>
              </w:rPr>
            </w:pPr>
          </w:p>
          <w:p w14:paraId="00402A40" w14:textId="35E80028" w:rsidR="00BB79D7" w:rsidRDefault="00BB79D7" w:rsidP="003257FE">
            <w:pPr>
              <w:spacing w:before="110" w:after="120" w:line="276" w:lineRule="auto"/>
              <w:rPr>
                <w:rFonts w:ascii="Arial" w:hAnsi="Arial" w:cs="Arial"/>
                <w:b/>
                <w:sz w:val="28"/>
                <w:szCs w:val="28"/>
              </w:rPr>
            </w:pPr>
            <w:r>
              <w:rPr>
                <w:rFonts w:ascii="Arial" w:hAnsi="Arial" w:cs="Arial"/>
                <w:b/>
                <w:sz w:val="28"/>
                <w:szCs w:val="28"/>
              </w:rPr>
              <w:t>5.8</w:t>
            </w:r>
          </w:p>
          <w:p w14:paraId="38A185FC" w14:textId="77777777" w:rsidR="00BB79D7" w:rsidRDefault="00BB79D7" w:rsidP="003257FE">
            <w:pPr>
              <w:spacing w:before="110" w:after="120" w:line="276" w:lineRule="auto"/>
              <w:rPr>
                <w:rFonts w:ascii="Arial" w:hAnsi="Arial" w:cs="Arial"/>
                <w:b/>
                <w:sz w:val="28"/>
                <w:szCs w:val="28"/>
              </w:rPr>
            </w:pPr>
          </w:p>
          <w:p w14:paraId="279DD8E2" w14:textId="77777777" w:rsidR="00BB79D7" w:rsidRDefault="00BB79D7" w:rsidP="003257FE">
            <w:pPr>
              <w:spacing w:before="110" w:after="120" w:line="276" w:lineRule="auto"/>
              <w:rPr>
                <w:rFonts w:ascii="Arial" w:hAnsi="Arial" w:cs="Arial"/>
                <w:b/>
                <w:sz w:val="28"/>
                <w:szCs w:val="28"/>
              </w:rPr>
            </w:pPr>
          </w:p>
          <w:p w14:paraId="5E4093B7" w14:textId="205ABC80" w:rsidR="002A3174" w:rsidRPr="003257FE" w:rsidRDefault="00BB79D7" w:rsidP="003257FE">
            <w:pPr>
              <w:spacing w:before="110" w:after="120" w:line="276" w:lineRule="auto"/>
              <w:rPr>
                <w:rFonts w:ascii="Arial" w:hAnsi="Arial" w:cs="Arial"/>
                <w:b/>
                <w:sz w:val="28"/>
                <w:szCs w:val="28"/>
              </w:rPr>
            </w:pPr>
            <w:r>
              <w:rPr>
                <w:rFonts w:ascii="Arial" w:hAnsi="Arial" w:cs="Arial"/>
                <w:b/>
                <w:sz w:val="28"/>
                <w:szCs w:val="28"/>
              </w:rPr>
              <w:t>5.9</w:t>
            </w:r>
          </w:p>
        </w:tc>
        <w:tc>
          <w:tcPr>
            <w:tcW w:w="7229" w:type="dxa"/>
            <w:shd w:val="clear" w:color="auto" w:fill="auto"/>
          </w:tcPr>
          <w:p w14:paraId="2F8119B8" w14:textId="19543E8E" w:rsidR="00C00218" w:rsidRDefault="005B3598" w:rsidP="00BB79D7">
            <w:pPr>
              <w:spacing w:before="120" w:line="276" w:lineRule="auto"/>
              <w:rPr>
                <w:rFonts w:ascii="Arial" w:hAnsi="Arial" w:cs="Arial"/>
                <w:b/>
                <w:sz w:val="28"/>
                <w:szCs w:val="28"/>
              </w:rPr>
            </w:pPr>
            <w:r w:rsidRPr="00084640">
              <w:rPr>
                <w:rFonts w:ascii="Arial" w:hAnsi="Arial" w:cs="Arial"/>
                <w:b/>
                <w:sz w:val="28"/>
                <w:szCs w:val="28"/>
              </w:rPr>
              <w:lastRenderedPageBreak/>
              <w:t>Business Plan 20/23 – Financial projections</w:t>
            </w:r>
          </w:p>
          <w:p w14:paraId="7FBA1BAF" w14:textId="040F557E" w:rsidR="009D35ED" w:rsidRPr="003257FE" w:rsidRDefault="002648F0" w:rsidP="00BB79D7">
            <w:pPr>
              <w:spacing w:before="120" w:line="276" w:lineRule="auto"/>
              <w:rPr>
                <w:rFonts w:ascii="Arial" w:eastAsia="Times New Roman" w:hAnsi="Arial" w:cs="Arial"/>
                <w:sz w:val="28"/>
                <w:szCs w:val="28"/>
              </w:rPr>
            </w:pPr>
            <w:r w:rsidRPr="003257FE">
              <w:rPr>
                <w:rFonts w:ascii="Arial" w:eastAsia="Times New Roman" w:hAnsi="Arial" w:cs="Arial"/>
                <w:sz w:val="28"/>
                <w:szCs w:val="28"/>
              </w:rPr>
              <w:t xml:space="preserve">SO introduced the report. He reminded members that as part of the production of the new business plan </w:t>
            </w:r>
            <w:r w:rsidR="00AB646D">
              <w:rPr>
                <w:rFonts w:ascii="Arial" w:eastAsia="Times New Roman" w:hAnsi="Arial" w:cs="Arial"/>
                <w:sz w:val="28"/>
                <w:szCs w:val="28"/>
              </w:rPr>
              <w:t>to agree financial projections for the period of the plan</w:t>
            </w:r>
            <w:r w:rsidR="009D35ED" w:rsidRPr="003257FE">
              <w:rPr>
                <w:rFonts w:ascii="Arial" w:eastAsia="Times New Roman" w:hAnsi="Arial" w:cs="Arial"/>
                <w:sz w:val="28"/>
                <w:szCs w:val="28"/>
              </w:rPr>
              <w:t>.</w:t>
            </w:r>
          </w:p>
          <w:p w14:paraId="5FB41792" w14:textId="77777777" w:rsidR="00AC7757" w:rsidRDefault="009D35ED" w:rsidP="00BB79D7">
            <w:pPr>
              <w:spacing w:before="120" w:after="120" w:line="276" w:lineRule="auto"/>
              <w:rPr>
                <w:rFonts w:ascii="Arial" w:eastAsia="Times New Roman" w:hAnsi="Arial" w:cs="Arial"/>
                <w:sz w:val="28"/>
                <w:szCs w:val="28"/>
              </w:rPr>
            </w:pPr>
            <w:r w:rsidRPr="003257FE">
              <w:rPr>
                <w:rFonts w:ascii="Arial" w:eastAsia="Times New Roman" w:hAnsi="Arial" w:cs="Arial"/>
                <w:sz w:val="28"/>
                <w:szCs w:val="28"/>
              </w:rPr>
              <w:lastRenderedPageBreak/>
              <w:t xml:space="preserve">SO had circulated </w:t>
            </w:r>
            <w:r w:rsidR="00AB646D">
              <w:rPr>
                <w:rFonts w:ascii="Arial" w:eastAsia="Times New Roman" w:hAnsi="Arial" w:cs="Arial"/>
                <w:sz w:val="28"/>
                <w:szCs w:val="28"/>
              </w:rPr>
              <w:t>his projections for discussion</w:t>
            </w:r>
            <w:r w:rsidRPr="003257FE">
              <w:rPr>
                <w:rFonts w:ascii="Arial" w:eastAsia="Times New Roman" w:hAnsi="Arial" w:cs="Arial"/>
                <w:sz w:val="28"/>
                <w:szCs w:val="28"/>
              </w:rPr>
              <w:t xml:space="preserve">. </w:t>
            </w:r>
          </w:p>
          <w:p w14:paraId="19E408CF" w14:textId="77777777" w:rsidR="00AB646D" w:rsidRDefault="00AB646D" w:rsidP="00BB79D7">
            <w:pPr>
              <w:spacing w:before="120" w:after="120" w:line="276" w:lineRule="auto"/>
              <w:rPr>
                <w:rFonts w:ascii="Arial" w:eastAsia="Times New Roman" w:hAnsi="Arial" w:cs="Arial"/>
                <w:sz w:val="28"/>
                <w:szCs w:val="28"/>
              </w:rPr>
            </w:pPr>
            <w:r>
              <w:rPr>
                <w:rFonts w:ascii="Arial" w:eastAsia="Times New Roman" w:hAnsi="Arial" w:cs="Arial"/>
                <w:sz w:val="28"/>
                <w:szCs w:val="28"/>
              </w:rPr>
              <w:t xml:space="preserve">He explained that 2020/21 was the final year of the existing financial settlement and that a new one would need to be agreed for 2021/22 onwards. He reminded members that the level of allowances was based on the cost of Lambeth Housing to provide services Therefore if Lambeth costs fell so would allowances. This was likely as </w:t>
            </w:r>
            <w:r w:rsidR="00834E0D">
              <w:rPr>
                <w:rFonts w:ascii="Arial" w:eastAsia="Times New Roman" w:hAnsi="Arial" w:cs="Arial"/>
                <w:sz w:val="28"/>
                <w:szCs w:val="28"/>
              </w:rPr>
              <w:t>repairs contracts were being retendered and it was anticipated that savings would be made.</w:t>
            </w:r>
          </w:p>
          <w:p w14:paraId="2B2FD2AA" w14:textId="77777777" w:rsidR="00834E0D" w:rsidRDefault="00834E0D" w:rsidP="00BB79D7">
            <w:pPr>
              <w:spacing w:before="120" w:after="120" w:line="276" w:lineRule="auto"/>
              <w:rPr>
                <w:rFonts w:ascii="Arial" w:eastAsia="Times New Roman" w:hAnsi="Arial" w:cs="Arial"/>
                <w:sz w:val="28"/>
                <w:szCs w:val="28"/>
              </w:rPr>
            </w:pPr>
            <w:r>
              <w:rPr>
                <w:rFonts w:ascii="Arial" w:eastAsia="Times New Roman" w:hAnsi="Arial" w:cs="Arial"/>
                <w:sz w:val="28"/>
                <w:szCs w:val="28"/>
              </w:rPr>
              <w:t>SO had therefore assumed a reduction of allowances of 4% per year. This would allow the generation of surpluses, albeit a virtual break even in 2022/23.</w:t>
            </w:r>
          </w:p>
          <w:p w14:paraId="46749A90" w14:textId="77777777" w:rsidR="00834E0D" w:rsidRDefault="00834E0D" w:rsidP="00BB79D7">
            <w:pPr>
              <w:spacing w:before="120" w:after="120" w:line="276" w:lineRule="auto"/>
              <w:rPr>
                <w:rFonts w:ascii="Arial" w:eastAsia="Times New Roman" w:hAnsi="Arial" w:cs="Arial"/>
                <w:sz w:val="28"/>
                <w:szCs w:val="28"/>
              </w:rPr>
            </w:pPr>
            <w:r>
              <w:rPr>
                <w:rFonts w:ascii="Arial" w:eastAsia="Times New Roman" w:hAnsi="Arial" w:cs="Arial"/>
                <w:sz w:val="28"/>
                <w:szCs w:val="28"/>
              </w:rPr>
              <w:t>He reminded members that we must not make a deficit and that in no circumstances should reserves be used to close a revenue gap.</w:t>
            </w:r>
          </w:p>
          <w:p w14:paraId="49C3A654" w14:textId="77777777" w:rsidR="00242573" w:rsidRDefault="00242573" w:rsidP="00BB79D7">
            <w:pPr>
              <w:spacing w:before="120" w:after="120" w:line="276" w:lineRule="auto"/>
              <w:rPr>
                <w:rFonts w:ascii="Arial" w:eastAsia="Times New Roman" w:hAnsi="Arial" w:cs="Arial"/>
                <w:sz w:val="28"/>
                <w:szCs w:val="28"/>
              </w:rPr>
            </w:pPr>
            <w:r>
              <w:rPr>
                <w:rFonts w:ascii="Arial" w:eastAsia="Times New Roman" w:hAnsi="Arial" w:cs="Arial"/>
                <w:sz w:val="28"/>
                <w:szCs w:val="28"/>
              </w:rPr>
              <w:t>SO confirmed the target to achieve a designated surplus of 25% allowances. The projections allowed for this to be done by the end of the plan.</w:t>
            </w:r>
          </w:p>
          <w:p w14:paraId="2ABA37DE" w14:textId="77777777" w:rsidR="00834E0D" w:rsidRDefault="00242573" w:rsidP="00BB79D7">
            <w:pPr>
              <w:spacing w:before="120" w:after="120" w:line="276" w:lineRule="auto"/>
              <w:rPr>
                <w:rFonts w:ascii="Arial" w:hAnsi="Arial" w:cs="Arial"/>
                <w:sz w:val="28"/>
                <w:szCs w:val="28"/>
              </w:rPr>
            </w:pPr>
            <w:r>
              <w:rPr>
                <w:rFonts w:ascii="Arial" w:eastAsia="Times New Roman" w:hAnsi="Arial" w:cs="Arial"/>
                <w:sz w:val="28"/>
                <w:szCs w:val="28"/>
              </w:rPr>
              <w:t>He also projected that there would be</w:t>
            </w:r>
            <w:r w:rsidR="00834E0D">
              <w:rPr>
                <w:rFonts w:ascii="Arial" w:eastAsia="Times New Roman" w:hAnsi="Arial" w:cs="Arial"/>
                <w:sz w:val="28"/>
                <w:szCs w:val="28"/>
              </w:rPr>
              <w:t xml:space="preserve"> </w:t>
            </w:r>
            <w:r w:rsidR="00BB79D7" w:rsidRPr="00084640">
              <w:rPr>
                <w:rFonts w:ascii="Arial" w:hAnsi="Arial" w:cs="Arial"/>
                <w:sz w:val="28"/>
                <w:szCs w:val="28"/>
              </w:rPr>
              <w:t>£301,008</w:t>
            </w:r>
            <w:r w:rsidR="00BB79D7">
              <w:rPr>
                <w:rFonts w:ascii="Arial" w:hAnsi="Arial" w:cs="Arial"/>
                <w:sz w:val="28"/>
                <w:szCs w:val="28"/>
              </w:rPr>
              <w:t xml:space="preserve"> available to spend from the surplus fund. Options had been agreed at the previous meeting. </w:t>
            </w:r>
          </w:p>
          <w:p w14:paraId="41F24761" w14:textId="77777777" w:rsidR="00BB79D7" w:rsidRDefault="00BB79D7" w:rsidP="00BB79D7">
            <w:pPr>
              <w:spacing w:before="120" w:after="120" w:line="276" w:lineRule="auto"/>
              <w:rPr>
                <w:rFonts w:ascii="Arial" w:hAnsi="Arial" w:cs="Arial"/>
                <w:sz w:val="28"/>
                <w:szCs w:val="28"/>
              </w:rPr>
            </w:pPr>
            <w:r>
              <w:rPr>
                <w:rFonts w:ascii="Arial" w:hAnsi="Arial" w:cs="Arial"/>
                <w:sz w:val="28"/>
                <w:szCs w:val="28"/>
              </w:rPr>
              <w:t>The Chair asked if the money for planters could be brought forward. MS also requested that work could be carried out to provide a bin enclosure for the bins at Hyperion House. This was agreed.</w:t>
            </w:r>
          </w:p>
          <w:p w14:paraId="6E6FBB7A" w14:textId="76C4C630" w:rsidR="00BB79D7" w:rsidRPr="003257FE" w:rsidRDefault="00BB79D7" w:rsidP="00BB79D7">
            <w:pPr>
              <w:spacing w:before="120" w:after="120" w:line="276" w:lineRule="auto"/>
              <w:rPr>
                <w:rFonts w:ascii="Arial" w:hAnsi="Arial" w:cs="Arial"/>
                <w:sz w:val="28"/>
                <w:szCs w:val="28"/>
              </w:rPr>
            </w:pPr>
            <w:r>
              <w:rPr>
                <w:rFonts w:ascii="Arial" w:hAnsi="Arial" w:cs="Arial"/>
                <w:b/>
                <w:sz w:val="28"/>
                <w:szCs w:val="28"/>
              </w:rPr>
              <w:t>The Board agreed the financial projections included in the report.</w:t>
            </w:r>
          </w:p>
        </w:tc>
        <w:tc>
          <w:tcPr>
            <w:tcW w:w="1134" w:type="dxa"/>
          </w:tcPr>
          <w:p w14:paraId="7A069E07" w14:textId="77777777" w:rsidR="00C76A91" w:rsidRPr="003257FE" w:rsidRDefault="00C76A91" w:rsidP="003257FE">
            <w:pPr>
              <w:spacing w:before="110" w:after="120" w:line="276" w:lineRule="auto"/>
              <w:rPr>
                <w:rFonts w:ascii="Arial" w:hAnsi="Arial" w:cs="Arial"/>
                <w:sz w:val="28"/>
                <w:szCs w:val="28"/>
              </w:rPr>
            </w:pPr>
          </w:p>
          <w:p w14:paraId="24AE82B7" w14:textId="77777777" w:rsidR="005D2E05" w:rsidRPr="003257FE" w:rsidRDefault="005D2E05" w:rsidP="003257FE">
            <w:pPr>
              <w:spacing w:before="110" w:after="120" w:line="276" w:lineRule="auto"/>
              <w:rPr>
                <w:rFonts w:ascii="Arial" w:hAnsi="Arial" w:cs="Arial"/>
                <w:sz w:val="28"/>
                <w:szCs w:val="28"/>
              </w:rPr>
            </w:pPr>
          </w:p>
          <w:p w14:paraId="55D9717C" w14:textId="77777777" w:rsidR="005D2E05" w:rsidRPr="003257FE" w:rsidRDefault="005D2E05" w:rsidP="003257FE">
            <w:pPr>
              <w:spacing w:before="110" w:after="120" w:line="276" w:lineRule="auto"/>
              <w:rPr>
                <w:rFonts w:ascii="Arial" w:hAnsi="Arial" w:cs="Arial"/>
                <w:sz w:val="28"/>
                <w:szCs w:val="28"/>
              </w:rPr>
            </w:pPr>
          </w:p>
          <w:p w14:paraId="11E37512" w14:textId="77777777" w:rsidR="005D2E05" w:rsidRPr="003257FE" w:rsidRDefault="005D2E05" w:rsidP="003257FE">
            <w:pPr>
              <w:spacing w:before="110" w:after="120" w:line="276" w:lineRule="auto"/>
              <w:rPr>
                <w:rFonts w:ascii="Arial" w:hAnsi="Arial" w:cs="Arial"/>
                <w:sz w:val="28"/>
                <w:szCs w:val="28"/>
              </w:rPr>
            </w:pPr>
          </w:p>
          <w:p w14:paraId="5E0EF0E7" w14:textId="77777777" w:rsidR="005D2E05" w:rsidRPr="003257FE" w:rsidRDefault="005D2E05" w:rsidP="003257FE">
            <w:pPr>
              <w:spacing w:before="110" w:after="120" w:line="276" w:lineRule="auto"/>
              <w:rPr>
                <w:rFonts w:ascii="Arial" w:hAnsi="Arial" w:cs="Arial"/>
                <w:sz w:val="28"/>
                <w:szCs w:val="28"/>
              </w:rPr>
            </w:pPr>
          </w:p>
          <w:p w14:paraId="7E3CC50D" w14:textId="77777777" w:rsidR="005D2E05" w:rsidRPr="003257FE" w:rsidRDefault="005D2E05" w:rsidP="003257FE">
            <w:pPr>
              <w:spacing w:before="110" w:after="120" w:line="276" w:lineRule="auto"/>
              <w:rPr>
                <w:rFonts w:ascii="Arial" w:hAnsi="Arial" w:cs="Arial"/>
                <w:sz w:val="28"/>
                <w:szCs w:val="28"/>
              </w:rPr>
            </w:pPr>
          </w:p>
          <w:p w14:paraId="10777702" w14:textId="77777777" w:rsidR="005D2E05" w:rsidRPr="003257FE" w:rsidRDefault="005D2E05" w:rsidP="003257FE">
            <w:pPr>
              <w:spacing w:before="110" w:after="120" w:line="276" w:lineRule="auto"/>
              <w:rPr>
                <w:rFonts w:ascii="Arial" w:hAnsi="Arial" w:cs="Arial"/>
                <w:b/>
                <w:sz w:val="28"/>
                <w:szCs w:val="28"/>
              </w:rPr>
            </w:pPr>
          </w:p>
          <w:p w14:paraId="521D5461" w14:textId="77777777" w:rsidR="00214886" w:rsidRPr="003257FE" w:rsidRDefault="00214886" w:rsidP="003257FE">
            <w:pPr>
              <w:spacing w:before="110" w:after="120" w:line="276" w:lineRule="auto"/>
              <w:rPr>
                <w:rFonts w:ascii="Arial" w:hAnsi="Arial" w:cs="Arial"/>
                <w:b/>
                <w:sz w:val="28"/>
                <w:szCs w:val="28"/>
              </w:rPr>
            </w:pPr>
          </w:p>
          <w:p w14:paraId="4A3AE01C" w14:textId="77777777" w:rsidR="00214886" w:rsidRPr="003257FE" w:rsidRDefault="00214886" w:rsidP="003257FE">
            <w:pPr>
              <w:spacing w:before="110" w:after="120" w:line="276" w:lineRule="auto"/>
              <w:rPr>
                <w:rFonts w:ascii="Arial" w:hAnsi="Arial" w:cs="Arial"/>
                <w:b/>
                <w:sz w:val="28"/>
                <w:szCs w:val="28"/>
              </w:rPr>
            </w:pPr>
          </w:p>
          <w:p w14:paraId="4FB467F7" w14:textId="77777777" w:rsidR="00214886" w:rsidRPr="003257FE" w:rsidRDefault="00214886" w:rsidP="003257FE">
            <w:pPr>
              <w:spacing w:before="110" w:after="120" w:line="276" w:lineRule="auto"/>
              <w:rPr>
                <w:rFonts w:ascii="Arial" w:hAnsi="Arial" w:cs="Arial"/>
                <w:b/>
                <w:sz w:val="28"/>
                <w:szCs w:val="28"/>
              </w:rPr>
            </w:pPr>
          </w:p>
          <w:p w14:paraId="570547BF" w14:textId="77777777" w:rsidR="00214886" w:rsidRPr="003257FE" w:rsidRDefault="00214886" w:rsidP="003257FE">
            <w:pPr>
              <w:spacing w:before="110" w:after="120" w:line="276" w:lineRule="auto"/>
              <w:rPr>
                <w:rFonts w:ascii="Arial" w:hAnsi="Arial" w:cs="Arial"/>
                <w:b/>
                <w:sz w:val="28"/>
                <w:szCs w:val="28"/>
              </w:rPr>
            </w:pPr>
          </w:p>
          <w:p w14:paraId="009E3C23" w14:textId="77777777" w:rsidR="00214886" w:rsidRPr="003257FE" w:rsidRDefault="00214886" w:rsidP="003257FE">
            <w:pPr>
              <w:spacing w:before="110" w:after="120" w:line="276" w:lineRule="auto"/>
              <w:rPr>
                <w:rFonts w:ascii="Arial" w:hAnsi="Arial" w:cs="Arial"/>
                <w:b/>
                <w:sz w:val="28"/>
                <w:szCs w:val="28"/>
              </w:rPr>
            </w:pPr>
          </w:p>
          <w:p w14:paraId="4F783C05" w14:textId="0D9EE463" w:rsidR="00214886" w:rsidRPr="003257FE" w:rsidRDefault="00214886" w:rsidP="003257FE">
            <w:pPr>
              <w:spacing w:before="110" w:after="120" w:line="276" w:lineRule="auto"/>
              <w:rPr>
                <w:rFonts w:ascii="Arial" w:hAnsi="Arial" w:cs="Arial"/>
                <w:b/>
                <w:sz w:val="28"/>
                <w:szCs w:val="28"/>
              </w:rPr>
            </w:pPr>
          </w:p>
        </w:tc>
      </w:tr>
      <w:tr w:rsidR="009E3D7F" w:rsidRPr="003257FE" w14:paraId="0F18197C" w14:textId="77777777" w:rsidTr="00BC7ED4">
        <w:trPr>
          <w:trHeight w:val="70"/>
        </w:trPr>
        <w:tc>
          <w:tcPr>
            <w:tcW w:w="851" w:type="dxa"/>
          </w:tcPr>
          <w:p w14:paraId="18A72AB7" w14:textId="2B704FE4" w:rsidR="00743915" w:rsidRPr="003257FE" w:rsidRDefault="00D47515" w:rsidP="003257FE">
            <w:pPr>
              <w:spacing w:before="110" w:after="120" w:line="276" w:lineRule="auto"/>
              <w:rPr>
                <w:rFonts w:ascii="Arial" w:hAnsi="Arial" w:cs="Arial"/>
                <w:b/>
                <w:sz w:val="28"/>
                <w:szCs w:val="28"/>
              </w:rPr>
            </w:pPr>
            <w:r>
              <w:rPr>
                <w:rFonts w:ascii="Arial" w:hAnsi="Arial" w:cs="Arial"/>
                <w:b/>
                <w:sz w:val="28"/>
                <w:szCs w:val="28"/>
              </w:rPr>
              <w:lastRenderedPageBreak/>
              <w:t>6</w:t>
            </w:r>
          </w:p>
          <w:p w14:paraId="099ADA6E" w14:textId="6BF7F0EE" w:rsidR="004627B3" w:rsidRPr="003257FE" w:rsidRDefault="00D47515" w:rsidP="003257FE">
            <w:pPr>
              <w:spacing w:before="110" w:after="120" w:line="276" w:lineRule="auto"/>
              <w:rPr>
                <w:rFonts w:ascii="Arial" w:hAnsi="Arial" w:cs="Arial"/>
                <w:b/>
                <w:sz w:val="28"/>
                <w:szCs w:val="28"/>
              </w:rPr>
            </w:pPr>
            <w:r>
              <w:rPr>
                <w:rFonts w:ascii="Arial" w:hAnsi="Arial" w:cs="Arial"/>
                <w:b/>
                <w:sz w:val="28"/>
                <w:szCs w:val="28"/>
              </w:rPr>
              <w:t>6</w:t>
            </w:r>
            <w:r w:rsidR="004627B3" w:rsidRPr="003257FE">
              <w:rPr>
                <w:rFonts w:ascii="Arial" w:hAnsi="Arial" w:cs="Arial"/>
                <w:b/>
                <w:sz w:val="28"/>
                <w:szCs w:val="28"/>
              </w:rPr>
              <w:t>.1</w:t>
            </w:r>
          </w:p>
          <w:p w14:paraId="14BA53BA" w14:textId="77777777" w:rsidR="004627B3" w:rsidRPr="003257FE" w:rsidRDefault="004627B3" w:rsidP="003257FE">
            <w:pPr>
              <w:spacing w:before="110" w:after="120" w:line="276" w:lineRule="auto"/>
              <w:rPr>
                <w:rFonts w:ascii="Arial" w:hAnsi="Arial" w:cs="Arial"/>
                <w:b/>
                <w:sz w:val="28"/>
                <w:szCs w:val="28"/>
              </w:rPr>
            </w:pPr>
          </w:p>
          <w:p w14:paraId="4B2ACF07" w14:textId="77777777" w:rsidR="004627B3" w:rsidRPr="003257FE" w:rsidRDefault="004627B3" w:rsidP="003257FE">
            <w:pPr>
              <w:spacing w:before="110" w:after="120" w:line="276" w:lineRule="auto"/>
              <w:rPr>
                <w:rFonts w:ascii="Arial" w:hAnsi="Arial" w:cs="Arial"/>
                <w:b/>
                <w:sz w:val="28"/>
                <w:szCs w:val="28"/>
              </w:rPr>
            </w:pPr>
          </w:p>
          <w:p w14:paraId="44550BD2" w14:textId="77777777" w:rsidR="004627B3" w:rsidRPr="003257FE" w:rsidRDefault="004627B3" w:rsidP="003257FE">
            <w:pPr>
              <w:spacing w:before="110" w:after="120" w:line="276" w:lineRule="auto"/>
              <w:rPr>
                <w:rFonts w:ascii="Arial" w:hAnsi="Arial" w:cs="Arial"/>
                <w:b/>
                <w:sz w:val="28"/>
                <w:szCs w:val="28"/>
              </w:rPr>
            </w:pPr>
          </w:p>
          <w:p w14:paraId="0DB34DAF" w14:textId="77777777" w:rsidR="004627B3" w:rsidRPr="003257FE" w:rsidRDefault="004627B3" w:rsidP="003257FE">
            <w:pPr>
              <w:spacing w:before="110" w:after="120" w:line="276" w:lineRule="auto"/>
              <w:rPr>
                <w:rFonts w:ascii="Arial" w:hAnsi="Arial" w:cs="Arial"/>
                <w:b/>
                <w:sz w:val="28"/>
                <w:szCs w:val="28"/>
              </w:rPr>
            </w:pPr>
          </w:p>
          <w:p w14:paraId="32B7F69C" w14:textId="77777777" w:rsidR="004627B3" w:rsidRPr="003257FE" w:rsidRDefault="004627B3" w:rsidP="003257FE">
            <w:pPr>
              <w:spacing w:before="110" w:after="120" w:line="276" w:lineRule="auto"/>
              <w:rPr>
                <w:rFonts w:ascii="Arial" w:hAnsi="Arial" w:cs="Arial"/>
                <w:b/>
                <w:sz w:val="28"/>
                <w:szCs w:val="28"/>
              </w:rPr>
            </w:pPr>
          </w:p>
          <w:p w14:paraId="567C95D0" w14:textId="77777777" w:rsidR="004627B3" w:rsidRPr="003257FE" w:rsidRDefault="004627B3" w:rsidP="003257FE">
            <w:pPr>
              <w:spacing w:before="110" w:after="120" w:line="276" w:lineRule="auto"/>
              <w:rPr>
                <w:rFonts w:ascii="Arial" w:hAnsi="Arial" w:cs="Arial"/>
                <w:b/>
                <w:sz w:val="28"/>
                <w:szCs w:val="28"/>
              </w:rPr>
            </w:pPr>
          </w:p>
          <w:p w14:paraId="048C2FEC" w14:textId="77777777" w:rsidR="004627B3" w:rsidRPr="003257FE" w:rsidRDefault="004627B3" w:rsidP="003257FE">
            <w:pPr>
              <w:spacing w:before="110" w:after="120" w:line="276" w:lineRule="auto"/>
              <w:rPr>
                <w:rFonts w:ascii="Arial" w:hAnsi="Arial" w:cs="Arial"/>
                <w:b/>
                <w:sz w:val="28"/>
                <w:szCs w:val="28"/>
              </w:rPr>
            </w:pPr>
          </w:p>
          <w:p w14:paraId="11171EAB" w14:textId="77777777" w:rsidR="004627B3" w:rsidRPr="003257FE" w:rsidRDefault="004627B3" w:rsidP="003257FE">
            <w:pPr>
              <w:spacing w:before="110" w:after="120" w:line="276" w:lineRule="auto"/>
              <w:rPr>
                <w:rFonts w:ascii="Arial" w:hAnsi="Arial" w:cs="Arial"/>
                <w:b/>
                <w:sz w:val="28"/>
                <w:szCs w:val="28"/>
              </w:rPr>
            </w:pPr>
          </w:p>
          <w:p w14:paraId="3F0046DC" w14:textId="77777777" w:rsidR="004627B3" w:rsidRPr="003257FE" w:rsidRDefault="004627B3" w:rsidP="003257FE">
            <w:pPr>
              <w:spacing w:before="110" w:after="120" w:line="276" w:lineRule="auto"/>
              <w:rPr>
                <w:rFonts w:ascii="Arial" w:hAnsi="Arial" w:cs="Arial"/>
                <w:b/>
                <w:sz w:val="28"/>
                <w:szCs w:val="28"/>
              </w:rPr>
            </w:pPr>
          </w:p>
          <w:p w14:paraId="08AB3D5E" w14:textId="77777777" w:rsidR="004627B3" w:rsidRPr="003257FE" w:rsidRDefault="004627B3" w:rsidP="003257FE">
            <w:pPr>
              <w:spacing w:before="110" w:after="120" w:line="276" w:lineRule="auto"/>
              <w:rPr>
                <w:rFonts w:ascii="Arial" w:hAnsi="Arial" w:cs="Arial"/>
                <w:b/>
                <w:sz w:val="28"/>
                <w:szCs w:val="28"/>
              </w:rPr>
            </w:pPr>
          </w:p>
          <w:p w14:paraId="2C5DF1A7" w14:textId="77777777" w:rsidR="004627B3" w:rsidRPr="003257FE" w:rsidRDefault="004627B3" w:rsidP="003257FE">
            <w:pPr>
              <w:spacing w:before="110" w:after="120" w:line="276" w:lineRule="auto"/>
              <w:rPr>
                <w:rFonts w:ascii="Arial" w:hAnsi="Arial" w:cs="Arial"/>
                <w:b/>
                <w:sz w:val="28"/>
                <w:szCs w:val="28"/>
              </w:rPr>
            </w:pPr>
          </w:p>
          <w:p w14:paraId="2B0C577B" w14:textId="77777777" w:rsidR="004627B3" w:rsidRPr="003257FE" w:rsidRDefault="004627B3" w:rsidP="003257FE">
            <w:pPr>
              <w:spacing w:before="110" w:after="120" w:line="276" w:lineRule="auto"/>
              <w:rPr>
                <w:rFonts w:ascii="Arial" w:hAnsi="Arial" w:cs="Arial"/>
                <w:b/>
                <w:sz w:val="28"/>
                <w:szCs w:val="28"/>
              </w:rPr>
            </w:pPr>
          </w:p>
          <w:p w14:paraId="1384CBEC" w14:textId="77777777" w:rsidR="004627B3" w:rsidRPr="003257FE" w:rsidRDefault="004627B3" w:rsidP="003257FE">
            <w:pPr>
              <w:spacing w:before="110" w:after="120" w:line="276" w:lineRule="auto"/>
              <w:rPr>
                <w:rFonts w:ascii="Arial" w:hAnsi="Arial" w:cs="Arial"/>
                <w:b/>
                <w:sz w:val="28"/>
                <w:szCs w:val="28"/>
              </w:rPr>
            </w:pPr>
          </w:p>
          <w:p w14:paraId="688FE616" w14:textId="77777777" w:rsidR="004627B3" w:rsidRPr="003257FE" w:rsidRDefault="004627B3" w:rsidP="003257FE">
            <w:pPr>
              <w:spacing w:before="110" w:after="120" w:line="276" w:lineRule="auto"/>
              <w:rPr>
                <w:rFonts w:ascii="Arial" w:hAnsi="Arial" w:cs="Arial"/>
                <w:b/>
                <w:sz w:val="28"/>
                <w:szCs w:val="28"/>
              </w:rPr>
            </w:pPr>
          </w:p>
          <w:p w14:paraId="737AD386" w14:textId="77777777" w:rsidR="004627B3" w:rsidRPr="003257FE" w:rsidRDefault="004627B3" w:rsidP="003257FE">
            <w:pPr>
              <w:spacing w:before="110" w:after="120" w:line="276" w:lineRule="auto"/>
              <w:rPr>
                <w:rFonts w:ascii="Arial" w:hAnsi="Arial" w:cs="Arial"/>
                <w:b/>
                <w:sz w:val="28"/>
                <w:szCs w:val="28"/>
              </w:rPr>
            </w:pPr>
          </w:p>
          <w:p w14:paraId="4F7828E9" w14:textId="77777777" w:rsidR="002851C9" w:rsidRPr="003257FE" w:rsidRDefault="002851C9" w:rsidP="003257FE">
            <w:pPr>
              <w:spacing w:before="110" w:after="120" w:line="276" w:lineRule="auto"/>
              <w:rPr>
                <w:rFonts w:ascii="Arial" w:hAnsi="Arial" w:cs="Arial"/>
                <w:b/>
                <w:sz w:val="28"/>
                <w:szCs w:val="28"/>
              </w:rPr>
            </w:pPr>
          </w:p>
          <w:p w14:paraId="1506F68E" w14:textId="460CBA09" w:rsidR="004627B3" w:rsidRPr="003257FE" w:rsidRDefault="004627B3" w:rsidP="003257FE">
            <w:pPr>
              <w:spacing w:before="110" w:after="120" w:line="276" w:lineRule="auto"/>
              <w:rPr>
                <w:rFonts w:ascii="Arial" w:hAnsi="Arial" w:cs="Arial"/>
                <w:b/>
                <w:sz w:val="28"/>
                <w:szCs w:val="28"/>
              </w:rPr>
            </w:pPr>
          </w:p>
        </w:tc>
        <w:tc>
          <w:tcPr>
            <w:tcW w:w="7229" w:type="dxa"/>
          </w:tcPr>
          <w:p w14:paraId="279F890A" w14:textId="0E60E462" w:rsidR="009E3D7F" w:rsidRPr="003257FE" w:rsidRDefault="009E3D7F" w:rsidP="003257FE">
            <w:pPr>
              <w:spacing w:before="110" w:after="120" w:line="276" w:lineRule="auto"/>
              <w:rPr>
                <w:rFonts w:ascii="Arial" w:eastAsia="Times New Roman" w:hAnsi="Arial" w:cs="Arial"/>
                <w:b/>
                <w:sz w:val="28"/>
                <w:szCs w:val="28"/>
              </w:rPr>
            </w:pPr>
            <w:r w:rsidRPr="003257FE">
              <w:rPr>
                <w:rFonts w:ascii="Arial" w:eastAsia="Times New Roman" w:hAnsi="Arial" w:cs="Arial"/>
                <w:b/>
                <w:sz w:val="28"/>
                <w:szCs w:val="28"/>
              </w:rPr>
              <w:lastRenderedPageBreak/>
              <w:t>ED Report</w:t>
            </w:r>
          </w:p>
          <w:p w14:paraId="2E2EF961" w14:textId="143029D5" w:rsidR="00012E1C" w:rsidRPr="003257FE" w:rsidRDefault="009A73B2" w:rsidP="003257FE">
            <w:pPr>
              <w:spacing w:before="110" w:after="120" w:line="276" w:lineRule="auto"/>
              <w:ind w:right="609"/>
              <w:rPr>
                <w:rFonts w:ascii="Arial" w:eastAsia="Times New Roman" w:hAnsi="Arial" w:cs="Arial"/>
                <w:sz w:val="28"/>
                <w:szCs w:val="28"/>
              </w:rPr>
            </w:pPr>
            <w:r w:rsidRPr="003257FE">
              <w:rPr>
                <w:rFonts w:ascii="Arial" w:eastAsia="Times New Roman" w:hAnsi="Arial" w:cs="Arial"/>
                <w:sz w:val="28"/>
                <w:szCs w:val="28"/>
              </w:rPr>
              <w:t>SO introduced the report</w:t>
            </w:r>
            <w:r w:rsidR="00A94225" w:rsidRPr="003257FE">
              <w:rPr>
                <w:rFonts w:ascii="Arial" w:eastAsia="Times New Roman" w:hAnsi="Arial" w:cs="Arial"/>
                <w:sz w:val="28"/>
                <w:szCs w:val="28"/>
              </w:rPr>
              <w:t>. He highlighted</w:t>
            </w:r>
          </w:p>
          <w:p w14:paraId="137481E0" w14:textId="74E7F79B" w:rsidR="0029518C" w:rsidRPr="003257FE" w:rsidRDefault="0029518C" w:rsidP="003257FE">
            <w:pPr>
              <w:pStyle w:val="ListParagraph"/>
              <w:numPr>
                <w:ilvl w:val="0"/>
                <w:numId w:val="7"/>
              </w:numPr>
              <w:spacing w:before="110" w:after="120" w:line="276" w:lineRule="auto"/>
              <w:ind w:right="609"/>
              <w:rPr>
                <w:rFonts w:ascii="Arial" w:eastAsia="Times New Roman" w:hAnsi="Arial" w:cs="Arial"/>
                <w:sz w:val="28"/>
                <w:szCs w:val="28"/>
              </w:rPr>
            </w:pPr>
            <w:r w:rsidRPr="003257FE">
              <w:rPr>
                <w:rFonts w:ascii="Arial" w:eastAsia="Times New Roman" w:hAnsi="Arial" w:cs="Arial"/>
                <w:sz w:val="28"/>
                <w:szCs w:val="28"/>
              </w:rPr>
              <w:lastRenderedPageBreak/>
              <w:t>Issues around internal rectification</w:t>
            </w:r>
            <w:r w:rsidR="00E64FB8">
              <w:rPr>
                <w:rFonts w:ascii="Arial" w:eastAsia="Times New Roman" w:hAnsi="Arial" w:cs="Arial"/>
                <w:sz w:val="28"/>
                <w:szCs w:val="28"/>
              </w:rPr>
              <w:t xml:space="preserve"> works which</w:t>
            </w:r>
            <w:r w:rsidRPr="003257FE">
              <w:rPr>
                <w:rFonts w:ascii="Arial" w:eastAsia="Times New Roman" w:hAnsi="Arial" w:cs="Arial"/>
                <w:sz w:val="28"/>
                <w:szCs w:val="28"/>
              </w:rPr>
              <w:t xml:space="preserve"> remained outstanding. </w:t>
            </w:r>
          </w:p>
          <w:p w14:paraId="0D426521" w14:textId="0E16104B" w:rsidR="0029518C" w:rsidRPr="003257FE" w:rsidRDefault="00895F14"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 xml:space="preserve">S20 consultation </w:t>
            </w:r>
            <w:r w:rsidR="00D47515">
              <w:rPr>
                <w:rFonts w:ascii="Arial" w:eastAsia="Times New Roman" w:hAnsi="Arial" w:cs="Arial"/>
                <w:sz w:val="28"/>
                <w:szCs w:val="28"/>
              </w:rPr>
              <w:t xml:space="preserve">on lift replacements had been </w:t>
            </w:r>
            <w:r>
              <w:rPr>
                <w:rFonts w:ascii="Arial" w:eastAsia="Times New Roman" w:hAnsi="Arial" w:cs="Arial"/>
                <w:sz w:val="28"/>
                <w:szCs w:val="28"/>
              </w:rPr>
              <w:t>issued</w:t>
            </w:r>
            <w:r w:rsidR="0029518C" w:rsidRPr="003257FE">
              <w:rPr>
                <w:rFonts w:ascii="Arial" w:eastAsia="Times New Roman" w:hAnsi="Arial" w:cs="Arial"/>
                <w:sz w:val="28"/>
                <w:szCs w:val="28"/>
              </w:rPr>
              <w:t>.</w:t>
            </w:r>
            <w:r w:rsidR="00D47515">
              <w:rPr>
                <w:rFonts w:ascii="Arial" w:eastAsia="Times New Roman" w:hAnsi="Arial" w:cs="Arial"/>
                <w:sz w:val="28"/>
                <w:szCs w:val="28"/>
              </w:rPr>
              <w:t xml:space="preserve"> Board members had made observations. SO explained he would then be consulted further and would question the need for 2 lifts in each block.</w:t>
            </w:r>
          </w:p>
          <w:p w14:paraId="1F1DE3B5" w14:textId="1D605A3F" w:rsidR="0029518C" w:rsidRDefault="00D47515"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An action plan had been agreed with the Council re external defects</w:t>
            </w:r>
            <w:r w:rsidR="001E3B77">
              <w:rPr>
                <w:rFonts w:ascii="Arial" w:eastAsia="Times New Roman" w:hAnsi="Arial" w:cs="Arial"/>
                <w:sz w:val="28"/>
                <w:szCs w:val="28"/>
              </w:rPr>
              <w:t>.</w:t>
            </w:r>
            <w:r w:rsidR="00461587">
              <w:rPr>
                <w:rFonts w:ascii="Arial" w:eastAsia="Times New Roman" w:hAnsi="Arial" w:cs="Arial"/>
                <w:sz w:val="28"/>
                <w:szCs w:val="28"/>
              </w:rPr>
              <w:t xml:space="preserve"> A follow up meeting had been arranged for 11 February.</w:t>
            </w:r>
          </w:p>
          <w:p w14:paraId="66D3C951" w14:textId="14404357" w:rsidR="001E3B77" w:rsidRPr="003257FE" w:rsidRDefault="001E3B7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 xml:space="preserve">The risk map had been updated </w:t>
            </w:r>
            <w:r w:rsidR="00461587">
              <w:rPr>
                <w:rFonts w:ascii="Arial" w:eastAsia="Times New Roman" w:hAnsi="Arial" w:cs="Arial"/>
                <w:sz w:val="28"/>
                <w:szCs w:val="28"/>
              </w:rPr>
              <w:t>accordingly</w:t>
            </w:r>
            <w:r>
              <w:rPr>
                <w:rFonts w:ascii="Arial" w:eastAsia="Times New Roman" w:hAnsi="Arial" w:cs="Arial"/>
                <w:sz w:val="28"/>
                <w:szCs w:val="28"/>
              </w:rPr>
              <w:t>.</w:t>
            </w:r>
          </w:p>
          <w:p w14:paraId="15B78CA0" w14:textId="701C2A89" w:rsidR="00482EA9" w:rsidRDefault="0046158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Discussions had been held re taking on the grounds maintenance and cleaning of Leith House. Proposals had been provided.</w:t>
            </w:r>
          </w:p>
          <w:p w14:paraId="0398AD0E" w14:textId="65820ED1" w:rsidR="00461587" w:rsidRDefault="0046158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Discussions were ongoing regarding taking on the management of future major works on the estate. These would be worked up with the first project likely to be around concrete repairs to Fairview House.</w:t>
            </w:r>
          </w:p>
          <w:p w14:paraId="4FA8D810" w14:textId="39539821" w:rsidR="00461587" w:rsidRDefault="00461587" w:rsidP="003257FE">
            <w:pPr>
              <w:pStyle w:val="ListParagraph"/>
              <w:numPr>
                <w:ilvl w:val="0"/>
                <w:numId w:val="7"/>
              </w:numPr>
              <w:spacing w:before="110" w:after="120" w:line="276" w:lineRule="auto"/>
              <w:ind w:right="609"/>
              <w:rPr>
                <w:rFonts w:ascii="Arial" w:eastAsia="Times New Roman" w:hAnsi="Arial" w:cs="Arial"/>
                <w:sz w:val="28"/>
                <w:szCs w:val="28"/>
              </w:rPr>
            </w:pPr>
            <w:r>
              <w:rPr>
                <w:rFonts w:ascii="Arial" w:eastAsia="Times New Roman" w:hAnsi="Arial" w:cs="Arial"/>
                <w:sz w:val="28"/>
                <w:szCs w:val="28"/>
              </w:rPr>
              <w:t>A general meeting would be held 10 March to agree the business plan.</w:t>
            </w:r>
          </w:p>
          <w:p w14:paraId="472D7263" w14:textId="57000088" w:rsidR="00AD58A7" w:rsidRPr="003257FE" w:rsidRDefault="001E3B77" w:rsidP="00461587">
            <w:pPr>
              <w:spacing w:line="276" w:lineRule="auto"/>
              <w:ind w:left="317" w:right="992" w:hanging="317"/>
              <w:rPr>
                <w:rFonts w:ascii="Arial" w:eastAsia="Times New Roman" w:hAnsi="Arial" w:cs="Arial"/>
                <w:sz w:val="28"/>
                <w:szCs w:val="28"/>
              </w:rPr>
            </w:pPr>
            <w:r w:rsidRPr="001426C3">
              <w:rPr>
                <w:rFonts w:ascii="Arial" w:eastAsia="Times New Roman" w:hAnsi="Arial" w:cs="Arial"/>
                <w:b/>
                <w:sz w:val="28"/>
                <w:szCs w:val="28"/>
              </w:rPr>
              <w:t xml:space="preserve">The Board </w:t>
            </w:r>
            <w:r w:rsidR="00461587">
              <w:rPr>
                <w:rFonts w:ascii="Arial" w:eastAsia="Calibri" w:hAnsi="Arial" w:cs="Arial"/>
                <w:b/>
                <w:sz w:val="28"/>
                <w:szCs w:val="28"/>
              </w:rPr>
              <w:t>n</w:t>
            </w:r>
            <w:r w:rsidRPr="001426C3">
              <w:rPr>
                <w:rFonts w:ascii="Arial" w:eastAsia="Calibri" w:hAnsi="Arial" w:cs="Arial"/>
                <w:b/>
                <w:sz w:val="28"/>
                <w:szCs w:val="28"/>
              </w:rPr>
              <w:t>ote</w:t>
            </w:r>
            <w:r w:rsidR="00461587">
              <w:rPr>
                <w:rFonts w:ascii="Arial" w:eastAsia="Calibri" w:hAnsi="Arial" w:cs="Arial"/>
                <w:b/>
                <w:sz w:val="28"/>
                <w:szCs w:val="28"/>
              </w:rPr>
              <w:t>d</w:t>
            </w:r>
            <w:r w:rsidRPr="001426C3">
              <w:rPr>
                <w:rFonts w:ascii="Arial" w:eastAsia="Calibri" w:hAnsi="Arial" w:cs="Arial"/>
                <w:b/>
                <w:sz w:val="28"/>
                <w:szCs w:val="28"/>
              </w:rPr>
              <w:t xml:space="preserve"> the contents of th</w:t>
            </w:r>
            <w:r w:rsidR="009543D9">
              <w:rPr>
                <w:rFonts w:ascii="Arial" w:eastAsia="Calibri" w:hAnsi="Arial" w:cs="Arial"/>
                <w:b/>
                <w:sz w:val="28"/>
                <w:szCs w:val="28"/>
              </w:rPr>
              <w:t>e</w:t>
            </w:r>
            <w:r w:rsidRPr="001426C3">
              <w:rPr>
                <w:rFonts w:ascii="Arial" w:eastAsia="Calibri" w:hAnsi="Arial" w:cs="Arial"/>
                <w:b/>
                <w:sz w:val="28"/>
                <w:szCs w:val="28"/>
              </w:rPr>
              <w:t xml:space="preserve"> report.</w:t>
            </w:r>
          </w:p>
        </w:tc>
        <w:tc>
          <w:tcPr>
            <w:tcW w:w="1134" w:type="dxa"/>
          </w:tcPr>
          <w:p w14:paraId="467A10B9" w14:textId="77777777" w:rsidR="009E3D7F" w:rsidRPr="003257FE" w:rsidRDefault="009E3D7F" w:rsidP="003257FE">
            <w:pPr>
              <w:spacing w:before="110" w:after="120" w:line="276" w:lineRule="auto"/>
              <w:rPr>
                <w:rFonts w:ascii="Arial" w:hAnsi="Arial" w:cs="Arial"/>
                <w:b/>
                <w:sz w:val="28"/>
                <w:szCs w:val="28"/>
              </w:rPr>
            </w:pPr>
          </w:p>
          <w:p w14:paraId="6CA5A767" w14:textId="77777777" w:rsidR="00743915" w:rsidRPr="003257FE" w:rsidRDefault="00743915" w:rsidP="003257FE">
            <w:pPr>
              <w:spacing w:before="110" w:after="120" w:line="276" w:lineRule="auto"/>
              <w:rPr>
                <w:rFonts w:ascii="Arial" w:hAnsi="Arial" w:cs="Arial"/>
                <w:b/>
                <w:sz w:val="28"/>
                <w:szCs w:val="28"/>
              </w:rPr>
            </w:pPr>
          </w:p>
          <w:p w14:paraId="5C9F41ED" w14:textId="77777777" w:rsidR="00743915" w:rsidRPr="003257FE" w:rsidRDefault="00743915" w:rsidP="003257FE">
            <w:pPr>
              <w:spacing w:before="110" w:after="120" w:line="276" w:lineRule="auto"/>
              <w:rPr>
                <w:rFonts w:ascii="Arial" w:hAnsi="Arial" w:cs="Arial"/>
                <w:b/>
                <w:sz w:val="28"/>
                <w:szCs w:val="28"/>
              </w:rPr>
            </w:pPr>
          </w:p>
          <w:p w14:paraId="76EAA016" w14:textId="77777777" w:rsidR="00743915" w:rsidRPr="003257FE" w:rsidRDefault="00743915" w:rsidP="003257FE">
            <w:pPr>
              <w:spacing w:before="110" w:after="120" w:line="276" w:lineRule="auto"/>
              <w:rPr>
                <w:rFonts w:ascii="Arial" w:hAnsi="Arial" w:cs="Arial"/>
                <w:b/>
                <w:sz w:val="28"/>
                <w:szCs w:val="28"/>
              </w:rPr>
            </w:pPr>
          </w:p>
          <w:p w14:paraId="220C62AE" w14:textId="77777777" w:rsidR="00743915" w:rsidRPr="003257FE" w:rsidRDefault="00743915" w:rsidP="003257FE">
            <w:pPr>
              <w:spacing w:before="110" w:after="120" w:line="276" w:lineRule="auto"/>
              <w:rPr>
                <w:rFonts w:ascii="Arial" w:hAnsi="Arial" w:cs="Arial"/>
                <w:b/>
                <w:sz w:val="28"/>
                <w:szCs w:val="28"/>
              </w:rPr>
            </w:pPr>
          </w:p>
          <w:p w14:paraId="50327C42" w14:textId="77777777" w:rsidR="00743915" w:rsidRPr="003257FE" w:rsidRDefault="00743915" w:rsidP="003257FE">
            <w:pPr>
              <w:spacing w:before="110" w:after="120" w:line="276" w:lineRule="auto"/>
              <w:rPr>
                <w:rFonts w:ascii="Arial" w:hAnsi="Arial" w:cs="Arial"/>
                <w:b/>
                <w:sz w:val="28"/>
                <w:szCs w:val="28"/>
              </w:rPr>
            </w:pPr>
          </w:p>
          <w:p w14:paraId="3BD5E205" w14:textId="77777777" w:rsidR="00743915" w:rsidRPr="003257FE" w:rsidRDefault="00743915" w:rsidP="003257FE">
            <w:pPr>
              <w:spacing w:before="110" w:after="120" w:line="276" w:lineRule="auto"/>
              <w:rPr>
                <w:rFonts w:ascii="Arial" w:hAnsi="Arial" w:cs="Arial"/>
                <w:b/>
                <w:sz w:val="28"/>
                <w:szCs w:val="28"/>
              </w:rPr>
            </w:pPr>
          </w:p>
          <w:p w14:paraId="174C9ED4" w14:textId="77777777" w:rsidR="00743915" w:rsidRPr="003257FE" w:rsidRDefault="00743915" w:rsidP="003257FE">
            <w:pPr>
              <w:spacing w:before="110" w:after="120" w:line="276" w:lineRule="auto"/>
              <w:rPr>
                <w:rFonts w:ascii="Arial" w:hAnsi="Arial" w:cs="Arial"/>
                <w:b/>
                <w:sz w:val="28"/>
                <w:szCs w:val="28"/>
              </w:rPr>
            </w:pPr>
          </w:p>
          <w:p w14:paraId="7175E9A7" w14:textId="77777777" w:rsidR="00743915" w:rsidRPr="003257FE" w:rsidRDefault="00743915" w:rsidP="003257FE">
            <w:pPr>
              <w:spacing w:before="110" w:after="120" w:line="276" w:lineRule="auto"/>
              <w:rPr>
                <w:rFonts w:ascii="Arial" w:hAnsi="Arial" w:cs="Arial"/>
                <w:b/>
                <w:sz w:val="28"/>
                <w:szCs w:val="28"/>
              </w:rPr>
            </w:pPr>
          </w:p>
          <w:p w14:paraId="5391A62D" w14:textId="77777777" w:rsidR="00743915" w:rsidRPr="003257FE" w:rsidRDefault="00743915" w:rsidP="003257FE">
            <w:pPr>
              <w:spacing w:before="110" w:after="120" w:line="276" w:lineRule="auto"/>
              <w:rPr>
                <w:rFonts w:ascii="Arial" w:hAnsi="Arial" w:cs="Arial"/>
                <w:b/>
                <w:sz w:val="28"/>
                <w:szCs w:val="28"/>
              </w:rPr>
            </w:pPr>
          </w:p>
          <w:p w14:paraId="15A0E597" w14:textId="77777777" w:rsidR="00743915" w:rsidRPr="003257FE" w:rsidRDefault="00743915" w:rsidP="003257FE">
            <w:pPr>
              <w:spacing w:before="110" w:after="120" w:line="276" w:lineRule="auto"/>
              <w:rPr>
                <w:rFonts w:ascii="Arial" w:hAnsi="Arial" w:cs="Arial"/>
                <w:b/>
                <w:sz w:val="28"/>
                <w:szCs w:val="28"/>
              </w:rPr>
            </w:pPr>
          </w:p>
          <w:p w14:paraId="58949225" w14:textId="77777777" w:rsidR="00743915" w:rsidRPr="003257FE" w:rsidRDefault="00743915" w:rsidP="003257FE">
            <w:pPr>
              <w:spacing w:before="110" w:after="120" w:line="276" w:lineRule="auto"/>
              <w:rPr>
                <w:rFonts w:ascii="Arial" w:hAnsi="Arial" w:cs="Arial"/>
                <w:b/>
                <w:sz w:val="28"/>
                <w:szCs w:val="28"/>
              </w:rPr>
            </w:pPr>
          </w:p>
          <w:p w14:paraId="56B7696F" w14:textId="77777777" w:rsidR="00743915" w:rsidRPr="003257FE" w:rsidRDefault="00743915" w:rsidP="003257FE">
            <w:pPr>
              <w:spacing w:before="110" w:after="120" w:line="276" w:lineRule="auto"/>
              <w:rPr>
                <w:rFonts w:ascii="Arial" w:hAnsi="Arial" w:cs="Arial"/>
                <w:b/>
                <w:sz w:val="28"/>
                <w:szCs w:val="28"/>
              </w:rPr>
            </w:pPr>
          </w:p>
          <w:p w14:paraId="5554B8EA" w14:textId="77777777" w:rsidR="00743915" w:rsidRPr="003257FE" w:rsidRDefault="00743915" w:rsidP="003257FE">
            <w:pPr>
              <w:spacing w:before="110" w:after="120" w:line="276" w:lineRule="auto"/>
              <w:rPr>
                <w:rFonts w:ascii="Arial" w:hAnsi="Arial" w:cs="Arial"/>
                <w:b/>
                <w:sz w:val="28"/>
                <w:szCs w:val="28"/>
              </w:rPr>
            </w:pPr>
          </w:p>
          <w:p w14:paraId="2E46D0EF" w14:textId="77777777" w:rsidR="00743915" w:rsidRPr="003257FE" w:rsidRDefault="00743915" w:rsidP="003257FE">
            <w:pPr>
              <w:spacing w:before="110" w:after="120" w:line="276" w:lineRule="auto"/>
              <w:rPr>
                <w:rFonts w:ascii="Arial" w:hAnsi="Arial" w:cs="Arial"/>
                <w:b/>
                <w:sz w:val="28"/>
                <w:szCs w:val="28"/>
              </w:rPr>
            </w:pPr>
          </w:p>
          <w:p w14:paraId="6DCA3830" w14:textId="77777777" w:rsidR="00743915" w:rsidRPr="003257FE" w:rsidRDefault="00743915" w:rsidP="003257FE">
            <w:pPr>
              <w:spacing w:before="110" w:after="120" w:line="276" w:lineRule="auto"/>
              <w:rPr>
                <w:rFonts w:ascii="Arial" w:hAnsi="Arial" w:cs="Arial"/>
                <w:b/>
                <w:sz w:val="28"/>
                <w:szCs w:val="28"/>
              </w:rPr>
            </w:pPr>
          </w:p>
          <w:p w14:paraId="5E3FBA1A" w14:textId="77777777" w:rsidR="00743915" w:rsidRDefault="00743915" w:rsidP="003257FE">
            <w:pPr>
              <w:spacing w:before="110" w:after="120" w:line="276" w:lineRule="auto"/>
              <w:rPr>
                <w:rFonts w:ascii="Arial" w:hAnsi="Arial" w:cs="Arial"/>
                <w:b/>
                <w:sz w:val="28"/>
                <w:szCs w:val="28"/>
              </w:rPr>
            </w:pPr>
          </w:p>
          <w:p w14:paraId="36213361" w14:textId="77777777" w:rsidR="00461587" w:rsidRPr="003257FE" w:rsidRDefault="00461587" w:rsidP="003257FE">
            <w:pPr>
              <w:spacing w:before="110" w:after="120" w:line="276" w:lineRule="auto"/>
              <w:rPr>
                <w:rFonts w:ascii="Arial" w:hAnsi="Arial" w:cs="Arial"/>
                <w:b/>
                <w:sz w:val="28"/>
                <w:szCs w:val="28"/>
              </w:rPr>
            </w:pPr>
          </w:p>
          <w:p w14:paraId="4DD35734" w14:textId="77777777" w:rsidR="00743915" w:rsidRPr="003257FE" w:rsidRDefault="00743915" w:rsidP="003257FE">
            <w:pPr>
              <w:spacing w:before="110" w:after="120" w:line="276" w:lineRule="auto"/>
              <w:rPr>
                <w:rFonts w:ascii="Arial" w:hAnsi="Arial" w:cs="Arial"/>
                <w:b/>
                <w:sz w:val="28"/>
                <w:szCs w:val="28"/>
              </w:rPr>
            </w:pPr>
          </w:p>
          <w:p w14:paraId="358A20C6" w14:textId="36F3E7B4" w:rsidR="00A53D3C" w:rsidRPr="003257FE" w:rsidRDefault="00A53D3C" w:rsidP="003257FE">
            <w:pPr>
              <w:spacing w:before="110" w:after="120" w:line="276" w:lineRule="auto"/>
              <w:rPr>
                <w:rFonts w:ascii="Arial" w:hAnsi="Arial" w:cs="Arial"/>
                <w:b/>
                <w:sz w:val="28"/>
                <w:szCs w:val="28"/>
              </w:rPr>
            </w:pPr>
          </w:p>
        </w:tc>
      </w:tr>
      <w:tr w:rsidR="00875BA1" w:rsidRPr="003257FE" w14:paraId="19C4DE02" w14:textId="77777777" w:rsidTr="00BC7ED4">
        <w:trPr>
          <w:trHeight w:val="70"/>
        </w:trPr>
        <w:tc>
          <w:tcPr>
            <w:tcW w:w="851" w:type="dxa"/>
          </w:tcPr>
          <w:p w14:paraId="450445AE" w14:textId="1067CAD4" w:rsidR="00875BA1" w:rsidRDefault="00461587" w:rsidP="0000585A">
            <w:pPr>
              <w:spacing w:before="120" w:line="276" w:lineRule="auto"/>
              <w:rPr>
                <w:rFonts w:ascii="Arial" w:hAnsi="Arial" w:cs="Arial"/>
                <w:b/>
                <w:sz w:val="28"/>
                <w:szCs w:val="28"/>
              </w:rPr>
            </w:pPr>
            <w:r>
              <w:rPr>
                <w:rFonts w:ascii="Arial" w:hAnsi="Arial" w:cs="Arial"/>
                <w:b/>
                <w:sz w:val="28"/>
                <w:szCs w:val="28"/>
              </w:rPr>
              <w:lastRenderedPageBreak/>
              <w:t>7</w:t>
            </w:r>
          </w:p>
          <w:p w14:paraId="4FF1F296" w14:textId="77777777" w:rsidR="0000585A" w:rsidRDefault="0000585A" w:rsidP="0000585A">
            <w:pPr>
              <w:spacing w:before="120" w:line="276" w:lineRule="auto"/>
              <w:rPr>
                <w:rFonts w:ascii="Arial" w:hAnsi="Arial" w:cs="Arial"/>
                <w:b/>
                <w:sz w:val="28"/>
                <w:szCs w:val="28"/>
              </w:rPr>
            </w:pPr>
            <w:r>
              <w:rPr>
                <w:rFonts w:ascii="Arial" w:hAnsi="Arial" w:cs="Arial"/>
                <w:b/>
                <w:sz w:val="28"/>
                <w:szCs w:val="28"/>
              </w:rPr>
              <w:t>7.1</w:t>
            </w:r>
          </w:p>
          <w:p w14:paraId="662F3415" w14:textId="77777777" w:rsidR="0000585A" w:rsidRDefault="0000585A" w:rsidP="0000585A">
            <w:pPr>
              <w:spacing w:line="276" w:lineRule="auto"/>
              <w:rPr>
                <w:rFonts w:ascii="Arial" w:hAnsi="Arial" w:cs="Arial"/>
                <w:b/>
                <w:sz w:val="28"/>
                <w:szCs w:val="28"/>
              </w:rPr>
            </w:pPr>
          </w:p>
          <w:p w14:paraId="7C7C6AD4" w14:textId="77777777" w:rsidR="0000585A" w:rsidRDefault="0000585A" w:rsidP="0000585A">
            <w:pPr>
              <w:spacing w:line="276" w:lineRule="auto"/>
              <w:rPr>
                <w:rFonts w:ascii="Arial" w:hAnsi="Arial" w:cs="Arial"/>
                <w:b/>
                <w:sz w:val="28"/>
                <w:szCs w:val="28"/>
              </w:rPr>
            </w:pPr>
            <w:r>
              <w:rPr>
                <w:rFonts w:ascii="Arial" w:hAnsi="Arial" w:cs="Arial"/>
                <w:b/>
                <w:sz w:val="28"/>
                <w:szCs w:val="28"/>
              </w:rPr>
              <w:t>7.2</w:t>
            </w:r>
          </w:p>
          <w:p w14:paraId="4BADB681" w14:textId="77777777" w:rsidR="0000585A" w:rsidRDefault="0000585A" w:rsidP="0000585A">
            <w:pPr>
              <w:spacing w:line="276" w:lineRule="auto"/>
              <w:rPr>
                <w:rFonts w:ascii="Arial" w:hAnsi="Arial" w:cs="Arial"/>
                <w:b/>
                <w:sz w:val="28"/>
                <w:szCs w:val="28"/>
              </w:rPr>
            </w:pPr>
          </w:p>
          <w:p w14:paraId="623F4F9F" w14:textId="77777777" w:rsidR="0000585A" w:rsidRDefault="0000585A" w:rsidP="0000585A">
            <w:pPr>
              <w:spacing w:line="276" w:lineRule="auto"/>
              <w:rPr>
                <w:rFonts w:ascii="Arial" w:hAnsi="Arial" w:cs="Arial"/>
                <w:b/>
                <w:sz w:val="28"/>
                <w:szCs w:val="28"/>
              </w:rPr>
            </w:pPr>
          </w:p>
          <w:p w14:paraId="666A7EC5" w14:textId="77777777" w:rsidR="0000585A" w:rsidRDefault="0000585A" w:rsidP="0000585A">
            <w:pPr>
              <w:spacing w:line="276" w:lineRule="auto"/>
              <w:rPr>
                <w:rFonts w:ascii="Arial" w:hAnsi="Arial" w:cs="Arial"/>
                <w:b/>
                <w:sz w:val="28"/>
                <w:szCs w:val="28"/>
              </w:rPr>
            </w:pPr>
          </w:p>
          <w:p w14:paraId="61FD7576" w14:textId="77777777" w:rsidR="0000585A" w:rsidRDefault="0000585A" w:rsidP="0000585A">
            <w:pPr>
              <w:spacing w:line="276" w:lineRule="auto"/>
              <w:rPr>
                <w:rFonts w:ascii="Arial" w:hAnsi="Arial" w:cs="Arial"/>
                <w:b/>
                <w:sz w:val="28"/>
                <w:szCs w:val="28"/>
              </w:rPr>
            </w:pPr>
          </w:p>
          <w:p w14:paraId="31DE8205" w14:textId="77777777" w:rsidR="0000585A" w:rsidRDefault="0000585A" w:rsidP="0000585A">
            <w:pPr>
              <w:spacing w:line="276" w:lineRule="auto"/>
              <w:rPr>
                <w:rFonts w:ascii="Arial" w:hAnsi="Arial" w:cs="Arial"/>
                <w:b/>
                <w:sz w:val="28"/>
                <w:szCs w:val="28"/>
              </w:rPr>
            </w:pPr>
            <w:r>
              <w:rPr>
                <w:rFonts w:ascii="Arial" w:hAnsi="Arial" w:cs="Arial"/>
                <w:b/>
                <w:sz w:val="28"/>
                <w:szCs w:val="28"/>
              </w:rPr>
              <w:lastRenderedPageBreak/>
              <w:t>7.3</w:t>
            </w:r>
          </w:p>
          <w:p w14:paraId="5E529306" w14:textId="77777777" w:rsidR="0000585A" w:rsidRDefault="0000585A" w:rsidP="0000585A">
            <w:pPr>
              <w:spacing w:before="120" w:line="276" w:lineRule="auto"/>
              <w:rPr>
                <w:rFonts w:ascii="Arial" w:hAnsi="Arial" w:cs="Arial"/>
                <w:b/>
                <w:sz w:val="28"/>
                <w:szCs w:val="28"/>
              </w:rPr>
            </w:pPr>
          </w:p>
          <w:p w14:paraId="3BEDECC2" w14:textId="77777777" w:rsidR="0000585A" w:rsidRDefault="0000585A" w:rsidP="0000585A">
            <w:pPr>
              <w:spacing w:before="120" w:line="276" w:lineRule="auto"/>
              <w:rPr>
                <w:rFonts w:ascii="Arial" w:hAnsi="Arial" w:cs="Arial"/>
                <w:b/>
                <w:sz w:val="28"/>
                <w:szCs w:val="28"/>
              </w:rPr>
            </w:pPr>
          </w:p>
          <w:p w14:paraId="20DF290B" w14:textId="77777777" w:rsidR="0000585A" w:rsidRDefault="0000585A" w:rsidP="0000585A">
            <w:pPr>
              <w:spacing w:before="120" w:line="276" w:lineRule="auto"/>
              <w:rPr>
                <w:rFonts w:ascii="Arial" w:hAnsi="Arial" w:cs="Arial"/>
                <w:b/>
                <w:sz w:val="28"/>
                <w:szCs w:val="28"/>
              </w:rPr>
            </w:pPr>
            <w:r>
              <w:rPr>
                <w:rFonts w:ascii="Arial" w:hAnsi="Arial" w:cs="Arial"/>
                <w:b/>
                <w:sz w:val="28"/>
                <w:szCs w:val="28"/>
              </w:rPr>
              <w:t>7.4</w:t>
            </w:r>
          </w:p>
          <w:p w14:paraId="3C010BD9" w14:textId="77777777" w:rsidR="0000585A" w:rsidRDefault="0000585A" w:rsidP="0000585A">
            <w:pPr>
              <w:spacing w:before="120" w:line="276" w:lineRule="auto"/>
              <w:rPr>
                <w:rFonts w:ascii="Arial" w:hAnsi="Arial" w:cs="Arial"/>
                <w:b/>
                <w:sz w:val="28"/>
                <w:szCs w:val="28"/>
              </w:rPr>
            </w:pPr>
          </w:p>
          <w:p w14:paraId="0F305C2D" w14:textId="77777777" w:rsidR="0000585A" w:rsidRDefault="0000585A" w:rsidP="0000585A">
            <w:pPr>
              <w:spacing w:before="120" w:line="276" w:lineRule="auto"/>
              <w:rPr>
                <w:rFonts w:ascii="Arial" w:hAnsi="Arial" w:cs="Arial"/>
                <w:b/>
                <w:sz w:val="28"/>
                <w:szCs w:val="28"/>
              </w:rPr>
            </w:pPr>
          </w:p>
          <w:p w14:paraId="4D4CE3BE" w14:textId="77777777" w:rsidR="0000585A" w:rsidRDefault="0000585A" w:rsidP="0000585A">
            <w:pPr>
              <w:spacing w:before="120" w:line="276" w:lineRule="auto"/>
              <w:rPr>
                <w:rFonts w:ascii="Arial" w:hAnsi="Arial" w:cs="Arial"/>
                <w:b/>
                <w:sz w:val="28"/>
                <w:szCs w:val="28"/>
              </w:rPr>
            </w:pPr>
            <w:r>
              <w:rPr>
                <w:rFonts w:ascii="Arial" w:hAnsi="Arial" w:cs="Arial"/>
                <w:b/>
                <w:sz w:val="28"/>
                <w:szCs w:val="28"/>
              </w:rPr>
              <w:t>7.5</w:t>
            </w:r>
          </w:p>
          <w:p w14:paraId="6E1B2BE7" w14:textId="77777777" w:rsidR="0000585A" w:rsidRDefault="0000585A" w:rsidP="0000585A">
            <w:pPr>
              <w:spacing w:before="120" w:line="276" w:lineRule="auto"/>
              <w:rPr>
                <w:rFonts w:ascii="Arial" w:hAnsi="Arial" w:cs="Arial"/>
                <w:b/>
                <w:sz w:val="28"/>
                <w:szCs w:val="28"/>
              </w:rPr>
            </w:pPr>
          </w:p>
          <w:p w14:paraId="237028BE" w14:textId="77777777" w:rsidR="0000585A" w:rsidRDefault="0000585A" w:rsidP="0000585A">
            <w:pPr>
              <w:spacing w:before="120" w:line="276" w:lineRule="auto"/>
              <w:rPr>
                <w:rFonts w:ascii="Arial" w:hAnsi="Arial" w:cs="Arial"/>
                <w:b/>
                <w:sz w:val="28"/>
                <w:szCs w:val="28"/>
              </w:rPr>
            </w:pPr>
          </w:p>
          <w:p w14:paraId="20D7C330" w14:textId="77777777" w:rsidR="0000585A" w:rsidRDefault="0000585A" w:rsidP="0000585A">
            <w:pPr>
              <w:spacing w:before="120" w:line="276" w:lineRule="auto"/>
              <w:rPr>
                <w:rFonts w:ascii="Arial" w:hAnsi="Arial" w:cs="Arial"/>
                <w:b/>
                <w:sz w:val="28"/>
                <w:szCs w:val="28"/>
              </w:rPr>
            </w:pPr>
            <w:r>
              <w:rPr>
                <w:rFonts w:ascii="Arial" w:hAnsi="Arial" w:cs="Arial"/>
                <w:b/>
                <w:sz w:val="28"/>
                <w:szCs w:val="28"/>
              </w:rPr>
              <w:t>7.6</w:t>
            </w:r>
          </w:p>
          <w:p w14:paraId="1BFDBA3A" w14:textId="77777777" w:rsidR="0000585A" w:rsidRDefault="0000585A" w:rsidP="0000585A">
            <w:pPr>
              <w:spacing w:before="120" w:line="276" w:lineRule="auto"/>
              <w:rPr>
                <w:rFonts w:ascii="Arial" w:hAnsi="Arial" w:cs="Arial"/>
                <w:b/>
                <w:sz w:val="28"/>
                <w:szCs w:val="28"/>
              </w:rPr>
            </w:pPr>
            <w:r>
              <w:rPr>
                <w:rFonts w:ascii="Arial" w:hAnsi="Arial" w:cs="Arial"/>
                <w:b/>
                <w:sz w:val="28"/>
                <w:szCs w:val="28"/>
              </w:rPr>
              <w:t>7.7</w:t>
            </w:r>
          </w:p>
          <w:p w14:paraId="6FDDF93E" w14:textId="77777777" w:rsidR="00CE0FD6" w:rsidRDefault="00CE0FD6" w:rsidP="0000585A">
            <w:pPr>
              <w:spacing w:before="120" w:line="276" w:lineRule="auto"/>
              <w:rPr>
                <w:rFonts w:ascii="Arial" w:hAnsi="Arial" w:cs="Arial"/>
                <w:b/>
                <w:sz w:val="28"/>
                <w:szCs w:val="28"/>
              </w:rPr>
            </w:pPr>
          </w:p>
          <w:p w14:paraId="573E8C65" w14:textId="31AFA5E0" w:rsidR="00CE0FD6" w:rsidRPr="003257FE" w:rsidRDefault="00CE0FD6" w:rsidP="0000585A">
            <w:pPr>
              <w:spacing w:before="120" w:line="276" w:lineRule="auto"/>
              <w:rPr>
                <w:rFonts w:ascii="Arial" w:hAnsi="Arial" w:cs="Arial"/>
                <w:b/>
                <w:sz w:val="28"/>
                <w:szCs w:val="28"/>
              </w:rPr>
            </w:pPr>
            <w:r>
              <w:rPr>
                <w:rFonts w:ascii="Arial" w:hAnsi="Arial" w:cs="Arial"/>
                <w:b/>
                <w:sz w:val="28"/>
                <w:szCs w:val="28"/>
              </w:rPr>
              <w:t>7.8</w:t>
            </w:r>
          </w:p>
        </w:tc>
        <w:tc>
          <w:tcPr>
            <w:tcW w:w="7229" w:type="dxa"/>
          </w:tcPr>
          <w:p w14:paraId="47AB168F" w14:textId="3EBAEE59" w:rsidR="00875BA1" w:rsidRDefault="00461587" w:rsidP="003257FE">
            <w:pPr>
              <w:spacing w:before="110" w:after="120" w:line="276" w:lineRule="auto"/>
              <w:rPr>
                <w:rFonts w:ascii="Arial" w:hAnsi="Arial" w:cs="Arial"/>
                <w:b/>
                <w:sz w:val="28"/>
                <w:szCs w:val="28"/>
              </w:rPr>
            </w:pPr>
            <w:r>
              <w:rPr>
                <w:rFonts w:ascii="Arial" w:hAnsi="Arial" w:cs="Arial"/>
                <w:b/>
                <w:sz w:val="28"/>
                <w:szCs w:val="28"/>
              </w:rPr>
              <w:lastRenderedPageBreak/>
              <w:t>Gas Contract</w:t>
            </w:r>
          </w:p>
          <w:p w14:paraId="196C07A6" w14:textId="58FF2B7E" w:rsidR="00461587" w:rsidRPr="00875BA1" w:rsidRDefault="00DE71DD" w:rsidP="00461587">
            <w:pPr>
              <w:spacing w:before="110" w:after="120" w:line="276" w:lineRule="auto"/>
              <w:rPr>
                <w:rFonts w:ascii="Arial" w:eastAsia="Times New Roman" w:hAnsi="Arial" w:cs="Arial"/>
                <w:sz w:val="28"/>
                <w:szCs w:val="28"/>
              </w:rPr>
            </w:pPr>
            <w:r>
              <w:rPr>
                <w:rFonts w:ascii="Arial" w:hAnsi="Arial" w:cs="Arial"/>
                <w:sz w:val="28"/>
                <w:szCs w:val="28"/>
              </w:rPr>
              <w:t xml:space="preserve">SO introduced the report. </w:t>
            </w:r>
          </w:p>
          <w:p w14:paraId="38B3BEF8" w14:textId="62F4C2A8" w:rsidR="0000585A" w:rsidRDefault="00461587" w:rsidP="00461587">
            <w:pPr>
              <w:spacing w:after="200" w:line="276" w:lineRule="auto"/>
              <w:rPr>
                <w:rFonts w:ascii="Arial" w:eastAsia="Times New Roman" w:hAnsi="Arial" w:cs="Arial"/>
                <w:sz w:val="28"/>
                <w:szCs w:val="28"/>
              </w:rPr>
            </w:pPr>
            <w:r>
              <w:rPr>
                <w:rFonts w:ascii="Arial" w:eastAsia="Times New Roman" w:hAnsi="Arial" w:cs="Arial"/>
                <w:sz w:val="28"/>
                <w:szCs w:val="28"/>
              </w:rPr>
              <w:t>He reminded</w:t>
            </w:r>
            <w:r w:rsidR="00E64FB8">
              <w:rPr>
                <w:rFonts w:ascii="Arial" w:eastAsia="Times New Roman" w:hAnsi="Arial" w:cs="Arial"/>
                <w:sz w:val="28"/>
                <w:szCs w:val="28"/>
              </w:rPr>
              <w:t xml:space="preserve"> the board</w:t>
            </w:r>
            <w:r>
              <w:rPr>
                <w:rFonts w:ascii="Arial" w:eastAsia="Times New Roman" w:hAnsi="Arial" w:cs="Arial"/>
                <w:sz w:val="28"/>
                <w:szCs w:val="28"/>
              </w:rPr>
              <w:t xml:space="preserve"> that the original contract for gas servicing and maintenance had been novated from Mitie to Mears Property Services (MPS). In addition there had been a subsequent increase in the contract sum.</w:t>
            </w:r>
          </w:p>
          <w:p w14:paraId="208125AB" w14:textId="62B201D7" w:rsidR="00461587" w:rsidRDefault="00461587" w:rsidP="00461587">
            <w:pPr>
              <w:spacing w:after="200" w:line="276" w:lineRule="auto"/>
              <w:rPr>
                <w:rFonts w:ascii="Arial" w:eastAsia="Times New Roman" w:hAnsi="Arial" w:cs="Arial"/>
                <w:sz w:val="28"/>
                <w:szCs w:val="28"/>
              </w:rPr>
            </w:pPr>
            <w:r>
              <w:rPr>
                <w:rFonts w:ascii="Arial" w:eastAsia="Times New Roman" w:hAnsi="Arial" w:cs="Arial"/>
                <w:sz w:val="28"/>
                <w:szCs w:val="28"/>
              </w:rPr>
              <w:lastRenderedPageBreak/>
              <w:t>Despite this MPS performance had not been adequate and we were struggling to achieve 100% gas servicing compliance.</w:t>
            </w:r>
          </w:p>
          <w:p w14:paraId="576AB3DC" w14:textId="77777777" w:rsidR="00461587" w:rsidRDefault="00461587" w:rsidP="00461587">
            <w:pPr>
              <w:spacing w:after="200" w:line="276" w:lineRule="auto"/>
              <w:rPr>
                <w:rFonts w:ascii="Arial" w:eastAsia="Times New Roman" w:hAnsi="Arial" w:cs="Arial"/>
                <w:sz w:val="28"/>
                <w:szCs w:val="28"/>
              </w:rPr>
            </w:pPr>
            <w:r>
              <w:rPr>
                <w:rFonts w:ascii="Arial" w:eastAsia="Times New Roman" w:hAnsi="Arial" w:cs="Arial"/>
                <w:sz w:val="28"/>
                <w:szCs w:val="28"/>
              </w:rPr>
              <w:t>All agreed action plans for improvement had failed and as a consequence notice had been given to terminate the contact.</w:t>
            </w:r>
          </w:p>
          <w:p w14:paraId="7575A34A" w14:textId="77777777" w:rsidR="00461587" w:rsidRDefault="00461587" w:rsidP="00461587">
            <w:pPr>
              <w:spacing w:after="200" w:line="276" w:lineRule="auto"/>
              <w:rPr>
                <w:rFonts w:ascii="Arial" w:eastAsia="Times New Roman" w:hAnsi="Arial" w:cs="Arial"/>
                <w:sz w:val="28"/>
                <w:szCs w:val="28"/>
              </w:rPr>
            </w:pPr>
            <w:r>
              <w:rPr>
                <w:rFonts w:ascii="Arial" w:eastAsia="Times New Roman" w:hAnsi="Arial" w:cs="Arial"/>
                <w:sz w:val="28"/>
                <w:szCs w:val="28"/>
              </w:rPr>
              <w:t>SO emphasised the need to continue to deliver the service and had therefore commission PCM our gas consultant</w:t>
            </w:r>
            <w:r w:rsidR="0000585A">
              <w:rPr>
                <w:rFonts w:ascii="Arial" w:eastAsia="Times New Roman" w:hAnsi="Arial" w:cs="Arial"/>
                <w:sz w:val="28"/>
                <w:szCs w:val="28"/>
              </w:rPr>
              <w:t xml:space="preserve"> to negotiate a new contract via the SEC purchasing club.</w:t>
            </w:r>
          </w:p>
          <w:p w14:paraId="6F1358CC" w14:textId="77777777" w:rsidR="0000585A" w:rsidRDefault="0000585A" w:rsidP="00461587">
            <w:pPr>
              <w:spacing w:after="200" w:line="276" w:lineRule="auto"/>
              <w:rPr>
                <w:rFonts w:ascii="Arial" w:eastAsia="Times New Roman" w:hAnsi="Arial" w:cs="Arial"/>
                <w:sz w:val="28"/>
                <w:szCs w:val="28"/>
              </w:rPr>
            </w:pPr>
            <w:r>
              <w:rPr>
                <w:rFonts w:ascii="Arial" w:eastAsia="Times New Roman" w:hAnsi="Arial" w:cs="Arial"/>
                <w:sz w:val="28"/>
                <w:szCs w:val="28"/>
              </w:rPr>
              <w:t>Members would be kept informed as to progress.</w:t>
            </w:r>
          </w:p>
          <w:p w14:paraId="52FFC9FE" w14:textId="3F1ECF26" w:rsidR="00CE0FD6" w:rsidRDefault="00CE0FD6" w:rsidP="00461587">
            <w:pPr>
              <w:spacing w:after="200" w:line="276" w:lineRule="auto"/>
              <w:rPr>
                <w:rFonts w:ascii="Arial" w:eastAsia="Times New Roman" w:hAnsi="Arial" w:cs="Arial"/>
                <w:sz w:val="28"/>
                <w:szCs w:val="28"/>
              </w:rPr>
            </w:pPr>
            <w:r>
              <w:rPr>
                <w:rFonts w:ascii="Arial" w:eastAsia="Times New Roman" w:hAnsi="Arial" w:cs="Arial"/>
                <w:sz w:val="28"/>
                <w:szCs w:val="28"/>
              </w:rPr>
              <w:t>SO update members re PK sickness in confidential session</w:t>
            </w:r>
          </w:p>
          <w:p w14:paraId="159CE75F" w14:textId="68107054" w:rsidR="0000585A" w:rsidRPr="0000585A" w:rsidRDefault="0000585A" w:rsidP="00461587">
            <w:pPr>
              <w:spacing w:after="200" w:line="276" w:lineRule="auto"/>
              <w:rPr>
                <w:rFonts w:ascii="Arial" w:eastAsia="Times New Roman" w:hAnsi="Arial" w:cs="Arial"/>
                <w:sz w:val="28"/>
                <w:szCs w:val="28"/>
              </w:rPr>
            </w:pPr>
            <w:r>
              <w:rPr>
                <w:rFonts w:ascii="Arial" w:eastAsia="Times New Roman" w:hAnsi="Arial" w:cs="Arial"/>
                <w:b/>
                <w:sz w:val="28"/>
                <w:szCs w:val="28"/>
              </w:rPr>
              <w:t xml:space="preserve">Members noted </w:t>
            </w:r>
            <w:r w:rsidRPr="0000585A">
              <w:rPr>
                <w:rFonts w:ascii="Arial" w:eastAsia="Times New Roman" w:hAnsi="Arial" w:cs="Arial"/>
                <w:b/>
                <w:sz w:val="28"/>
                <w:szCs w:val="28"/>
              </w:rPr>
              <w:t>the contents of the report</w:t>
            </w:r>
          </w:p>
        </w:tc>
        <w:tc>
          <w:tcPr>
            <w:tcW w:w="1134" w:type="dxa"/>
          </w:tcPr>
          <w:p w14:paraId="7149B658" w14:textId="77777777" w:rsidR="00875BA1" w:rsidRDefault="00875BA1" w:rsidP="003257FE">
            <w:pPr>
              <w:spacing w:before="110" w:after="120" w:line="276" w:lineRule="auto"/>
              <w:rPr>
                <w:rFonts w:ascii="Arial" w:hAnsi="Arial" w:cs="Arial"/>
                <w:b/>
                <w:sz w:val="28"/>
                <w:szCs w:val="28"/>
              </w:rPr>
            </w:pPr>
          </w:p>
          <w:p w14:paraId="33E54E52" w14:textId="77777777" w:rsidR="005C4AB5" w:rsidRDefault="005C4AB5" w:rsidP="003257FE">
            <w:pPr>
              <w:spacing w:before="110" w:after="120" w:line="276" w:lineRule="auto"/>
              <w:rPr>
                <w:rFonts w:ascii="Arial" w:hAnsi="Arial" w:cs="Arial"/>
                <w:b/>
                <w:sz w:val="28"/>
                <w:szCs w:val="28"/>
              </w:rPr>
            </w:pPr>
          </w:p>
          <w:p w14:paraId="7EFA7F78" w14:textId="77777777" w:rsidR="005C4AB5" w:rsidRDefault="005C4AB5" w:rsidP="003257FE">
            <w:pPr>
              <w:spacing w:before="110" w:after="120" w:line="276" w:lineRule="auto"/>
              <w:rPr>
                <w:rFonts w:ascii="Arial" w:hAnsi="Arial" w:cs="Arial"/>
                <w:b/>
                <w:sz w:val="28"/>
                <w:szCs w:val="28"/>
              </w:rPr>
            </w:pPr>
          </w:p>
          <w:p w14:paraId="6AF91D12" w14:textId="77777777" w:rsidR="005C4AB5" w:rsidRDefault="005C4AB5" w:rsidP="003257FE">
            <w:pPr>
              <w:spacing w:before="110" w:after="120" w:line="276" w:lineRule="auto"/>
              <w:rPr>
                <w:rFonts w:ascii="Arial" w:hAnsi="Arial" w:cs="Arial"/>
                <w:b/>
                <w:sz w:val="28"/>
                <w:szCs w:val="28"/>
              </w:rPr>
            </w:pPr>
          </w:p>
          <w:p w14:paraId="71DD2CC1" w14:textId="77777777" w:rsidR="005C4AB5" w:rsidRDefault="005C4AB5" w:rsidP="003257FE">
            <w:pPr>
              <w:spacing w:before="110" w:after="120" w:line="276" w:lineRule="auto"/>
              <w:rPr>
                <w:rFonts w:ascii="Arial" w:hAnsi="Arial" w:cs="Arial"/>
                <w:b/>
                <w:sz w:val="28"/>
                <w:szCs w:val="28"/>
              </w:rPr>
            </w:pPr>
          </w:p>
          <w:p w14:paraId="4D0AD3A3" w14:textId="77777777" w:rsidR="005C4AB5" w:rsidRDefault="005C4AB5" w:rsidP="003257FE">
            <w:pPr>
              <w:spacing w:before="110" w:after="120" w:line="276" w:lineRule="auto"/>
              <w:rPr>
                <w:rFonts w:ascii="Arial" w:hAnsi="Arial" w:cs="Arial"/>
                <w:b/>
                <w:sz w:val="28"/>
                <w:szCs w:val="28"/>
              </w:rPr>
            </w:pPr>
          </w:p>
          <w:p w14:paraId="3365E0DE" w14:textId="77777777" w:rsidR="005C4AB5" w:rsidRDefault="005C4AB5" w:rsidP="003257FE">
            <w:pPr>
              <w:spacing w:before="110" w:after="120" w:line="276" w:lineRule="auto"/>
              <w:rPr>
                <w:rFonts w:ascii="Arial" w:hAnsi="Arial" w:cs="Arial"/>
                <w:b/>
                <w:sz w:val="28"/>
                <w:szCs w:val="28"/>
              </w:rPr>
            </w:pPr>
          </w:p>
          <w:p w14:paraId="66707784" w14:textId="77777777" w:rsidR="005C4AB5" w:rsidRDefault="005C4AB5" w:rsidP="003257FE">
            <w:pPr>
              <w:spacing w:before="110" w:after="120" w:line="276" w:lineRule="auto"/>
              <w:rPr>
                <w:rFonts w:ascii="Arial" w:hAnsi="Arial" w:cs="Arial"/>
                <w:b/>
                <w:sz w:val="28"/>
                <w:szCs w:val="28"/>
              </w:rPr>
            </w:pPr>
          </w:p>
          <w:p w14:paraId="03A5FF1D" w14:textId="77777777" w:rsidR="005C4AB5" w:rsidRDefault="005C4AB5" w:rsidP="003257FE">
            <w:pPr>
              <w:spacing w:before="110" w:after="120" w:line="276" w:lineRule="auto"/>
              <w:rPr>
                <w:rFonts w:ascii="Arial" w:hAnsi="Arial" w:cs="Arial"/>
                <w:b/>
                <w:sz w:val="28"/>
                <w:szCs w:val="28"/>
              </w:rPr>
            </w:pPr>
          </w:p>
          <w:p w14:paraId="1238AE31" w14:textId="77777777" w:rsidR="005C4AB5" w:rsidRDefault="005C4AB5" w:rsidP="003257FE">
            <w:pPr>
              <w:spacing w:before="110" w:after="120" w:line="276" w:lineRule="auto"/>
              <w:rPr>
                <w:rFonts w:ascii="Arial" w:hAnsi="Arial" w:cs="Arial"/>
                <w:b/>
                <w:sz w:val="28"/>
                <w:szCs w:val="28"/>
              </w:rPr>
            </w:pPr>
          </w:p>
          <w:p w14:paraId="59B228D2" w14:textId="77777777" w:rsidR="0000585A" w:rsidRDefault="0000585A" w:rsidP="003257FE">
            <w:pPr>
              <w:spacing w:before="110" w:after="120" w:line="276" w:lineRule="auto"/>
              <w:rPr>
                <w:rFonts w:ascii="Arial" w:hAnsi="Arial" w:cs="Arial"/>
                <w:b/>
                <w:sz w:val="28"/>
                <w:szCs w:val="28"/>
              </w:rPr>
            </w:pPr>
          </w:p>
          <w:p w14:paraId="22D4E61E" w14:textId="77777777" w:rsidR="0000585A" w:rsidRDefault="0000585A" w:rsidP="003257FE">
            <w:pPr>
              <w:spacing w:before="110" w:after="120" w:line="276" w:lineRule="auto"/>
              <w:rPr>
                <w:rFonts w:ascii="Arial" w:hAnsi="Arial" w:cs="Arial"/>
                <w:b/>
                <w:sz w:val="28"/>
                <w:szCs w:val="28"/>
              </w:rPr>
            </w:pPr>
          </w:p>
          <w:p w14:paraId="5C8CE0F7" w14:textId="77777777" w:rsidR="0000585A" w:rsidRDefault="0000585A" w:rsidP="003257FE">
            <w:pPr>
              <w:spacing w:before="110" w:after="120" w:line="276" w:lineRule="auto"/>
              <w:rPr>
                <w:rFonts w:ascii="Arial" w:hAnsi="Arial" w:cs="Arial"/>
                <w:b/>
                <w:sz w:val="28"/>
                <w:szCs w:val="28"/>
              </w:rPr>
            </w:pPr>
          </w:p>
          <w:p w14:paraId="239F5C4B" w14:textId="77777777" w:rsidR="0000585A" w:rsidRDefault="0000585A" w:rsidP="003257FE">
            <w:pPr>
              <w:spacing w:before="110" w:after="120" w:line="276" w:lineRule="auto"/>
              <w:rPr>
                <w:rFonts w:ascii="Arial" w:hAnsi="Arial" w:cs="Arial"/>
                <w:b/>
                <w:sz w:val="28"/>
                <w:szCs w:val="28"/>
              </w:rPr>
            </w:pPr>
          </w:p>
          <w:p w14:paraId="33A466B0" w14:textId="77777777" w:rsidR="0000585A" w:rsidRDefault="0000585A" w:rsidP="003257FE">
            <w:pPr>
              <w:spacing w:before="110" w:after="120" w:line="276" w:lineRule="auto"/>
              <w:rPr>
                <w:rFonts w:ascii="Arial" w:hAnsi="Arial" w:cs="Arial"/>
                <w:b/>
                <w:sz w:val="28"/>
                <w:szCs w:val="28"/>
              </w:rPr>
            </w:pPr>
          </w:p>
          <w:p w14:paraId="3F64D179" w14:textId="64F89D6C" w:rsidR="005C4AB5" w:rsidRPr="003257FE" w:rsidRDefault="005C4AB5" w:rsidP="0000585A">
            <w:pPr>
              <w:spacing w:before="110" w:after="120" w:line="276" w:lineRule="auto"/>
              <w:rPr>
                <w:rFonts w:ascii="Arial" w:hAnsi="Arial" w:cs="Arial"/>
                <w:b/>
                <w:sz w:val="28"/>
                <w:szCs w:val="28"/>
              </w:rPr>
            </w:pPr>
            <w:r>
              <w:rPr>
                <w:rFonts w:ascii="Arial" w:hAnsi="Arial" w:cs="Arial"/>
                <w:b/>
                <w:sz w:val="28"/>
                <w:szCs w:val="28"/>
              </w:rPr>
              <w:t>SO</w:t>
            </w:r>
          </w:p>
        </w:tc>
      </w:tr>
      <w:tr w:rsidR="000A4E19" w:rsidRPr="003257FE" w14:paraId="4CDEDD81" w14:textId="77777777" w:rsidTr="00BC7ED4">
        <w:trPr>
          <w:trHeight w:val="70"/>
        </w:trPr>
        <w:tc>
          <w:tcPr>
            <w:tcW w:w="851" w:type="dxa"/>
          </w:tcPr>
          <w:p w14:paraId="40DCE4AC" w14:textId="3A44D21E" w:rsidR="000A4E19" w:rsidRPr="003257FE" w:rsidRDefault="0000585A" w:rsidP="003257FE">
            <w:pPr>
              <w:spacing w:before="110" w:after="120" w:line="276" w:lineRule="auto"/>
              <w:rPr>
                <w:rFonts w:ascii="Arial" w:hAnsi="Arial" w:cs="Arial"/>
                <w:b/>
                <w:sz w:val="28"/>
                <w:szCs w:val="28"/>
              </w:rPr>
            </w:pPr>
            <w:r>
              <w:rPr>
                <w:rFonts w:ascii="Arial" w:hAnsi="Arial" w:cs="Arial"/>
                <w:b/>
                <w:sz w:val="28"/>
                <w:szCs w:val="28"/>
              </w:rPr>
              <w:lastRenderedPageBreak/>
              <w:t>8</w:t>
            </w:r>
          </w:p>
          <w:p w14:paraId="14427BB1" w14:textId="77777777" w:rsidR="00CA3585" w:rsidRDefault="0000585A" w:rsidP="003257FE">
            <w:pPr>
              <w:spacing w:before="110" w:after="120" w:line="276" w:lineRule="auto"/>
              <w:rPr>
                <w:rFonts w:ascii="Arial" w:hAnsi="Arial" w:cs="Arial"/>
                <w:b/>
                <w:sz w:val="28"/>
                <w:szCs w:val="28"/>
              </w:rPr>
            </w:pPr>
            <w:r>
              <w:rPr>
                <w:rFonts w:ascii="Arial" w:hAnsi="Arial" w:cs="Arial"/>
                <w:b/>
                <w:sz w:val="28"/>
                <w:szCs w:val="28"/>
              </w:rPr>
              <w:t>8</w:t>
            </w:r>
            <w:r w:rsidR="00CA3585" w:rsidRPr="003257FE">
              <w:rPr>
                <w:rFonts w:ascii="Arial" w:hAnsi="Arial" w:cs="Arial"/>
                <w:b/>
                <w:sz w:val="28"/>
                <w:szCs w:val="28"/>
              </w:rPr>
              <w:t>.1</w:t>
            </w:r>
          </w:p>
          <w:p w14:paraId="1A21215E" w14:textId="77777777" w:rsidR="00CE0FD6" w:rsidRDefault="00CE0FD6" w:rsidP="003257FE">
            <w:pPr>
              <w:spacing w:before="110" w:after="120" w:line="276" w:lineRule="auto"/>
              <w:rPr>
                <w:rFonts w:ascii="Arial" w:hAnsi="Arial" w:cs="Arial"/>
                <w:b/>
                <w:sz w:val="28"/>
                <w:szCs w:val="28"/>
              </w:rPr>
            </w:pPr>
          </w:p>
          <w:p w14:paraId="065E70D6" w14:textId="558FE8ED" w:rsidR="0000585A" w:rsidRPr="003257FE" w:rsidRDefault="0000585A" w:rsidP="003257FE">
            <w:pPr>
              <w:spacing w:before="110" w:after="120" w:line="276" w:lineRule="auto"/>
              <w:rPr>
                <w:rFonts w:ascii="Arial" w:hAnsi="Arial" w:cs="Arial"/>
                <w:b/>
                <w:sz w:val="28"/>
                <w:szCs w:val="28"/>
              </w:rPr>
            </w:pPr>
            <w:r>
              <w:rPr>
                <w:rFonts w:ascii="Arial" w:hAnsi="Arial" w:cs="Arial"/>
                <w:b/>
                <w:sz w:val="28"/>
                <w:szCs w:val="28"/>
              </w:rPr>
              <w:t>8.2</w:t>
            </w:r>
          </w:p>
        </w:tc>
        <w:tc>
          <w:tcPr>
            <w:tcW w:w="7229" w:type="dxa"/>
          </w:tcPr>
          <w:p w14:paraId="06C5040E" w14:textId="77777777" w:rsidR="000A4E19" w:rsidRPr="003257FE" w:rsidRDefault="000A4E19" w:rsidP="003257FE">
            <w:pPr>
              <w:spacing w:before="110" w:after="120" w:line="276" w:lineRule="auto"/>
              <w:rPr>
                <w:rFonts w:ascii="Arial" w:eastAsia="Times New Roman" w:hAnsi="Arial" w:cs="Arial"/>
                <w:b/>
                <w:sz w:val="28"/>
                <w:szCs w:val="28"/>
              </w:rPr>
            </w:pPr>
            <w:r w:rsidRPr="003257FE">
              <w:rPr>
                <w:rFonts w:ascii="Arial" w:eastAsia="Times New Roman" w:hAnsi="Arial" w:cs="Arial"/>
                <w:b/>
                <w:sz w:val="28"/>
                <w:szCs w:val="28"/>
              </w:rPr>
              <w:t>AOB</w:t>
            </w:r>
          </w:p>
          <w:p w14:paraId="26F4B14C" w14:textId="69C0F000" w:rsidR="0000585A" w:rsidRDefault="0000585A" w:rsidP="003257FE">
            <w:pPr>
              <w:spacing w:before="110" w:after="120" w:line="276" w:lineRule="auto"/>
              <w:rPr>
                <w:rFonts w:ascii="Arial" w:eastAsia="Times New Roman" w:hAnsi="Arial" w:cs="Arial"/>
                <w:sz w:val="28"/>
                <w:szCs w:val="28"/>
              </w:rPr>
            </w:pPr>
            <w:r>
              <w:rPr>
                <w:rFonts w:ascii="Arial" w:eastAsia="Times New Roman" w:hAnsi="Arial" w:cs="Arial"/>
                <w:sz w:val="28"/>
                <w:szCs w:val="28"/>
              </w:rPr>
              <w:t>MS</w:t>
            </w:r>
            <w:r w:rsidR="00E64FB8">
              <w:rPr>
                <w:rFonts w:ascii="Arial" w:eastAsia="Times New Roman" w:hAnsi="Arial" w:cs="Arial"/>
                <w:sz w:val="28"/>
                <w:szCs w:val="28"/>
              </w:rPr>
              <w:t xml:space="preserve"> stated</w:t>
            </w:r>
            <w:r>
              <w:rPr>
                <w:rFonts w:ascii="Arial" w:eastAsia="Times New Roman" w:hAnsi="Arial" w:cs="Arial"/>
                <w:sz w:val="28"/>
                <w:szCs w:val="28"/>
              </w:rPr>
              <w:t xml:space="preserve"> that there were problems with the TV aerial to Elstead House. SO to investigate.</w:t>
            </w:r>
          </w:p>
          <w:p w14:paraId="07615C1C" w14:textId="6A38A50F" w:rsidR="0000585A" w:rsidRDefault="0000585A" w:rsidP="003257FE">
            <w:pPr>
              <w:spacing w:before="110" w:after="120" w:line="276" w:lineRule="auto"/>
              <w:rPr>
                <w:rFonts w:ascii="Arial" w:eastAsia="Times New Roman" w:hAnsi="Arial" w:cs="Arial"/>
                <w:sz w:val="28"/>
                <w:szCs w:val="28"/>
              </w:rPr>
            </w:pPr>
            <w:r>
              <w:rPr>
                <w:rFonts w:ascii="Arial" w:eastAsia="Times New Roman" w:hAnsi="Arial" w:cs="Arial"/>
                <w:sz w:val="28"/>
                <w:szCs w:val="28"/>
              </w:rPr>
              <w:t>A</w:t>
            </w:r>
            <w:r w:rsidR="00CE0FD6">
              <w:rPr>
                <w:rFonts w:ascii="Arial" w:eastAsia="Times New Roman" w:hAnsi="Arial" w:cs="Arial"/>
                <w:sz w:val="28"/>
                <w:szCs w:val="28"/>
              </w:rPr>
              <w:t>E reported ongoing problems with his water supply and that T Brown and failed to resolve after a number of visits. SO said that there was an ongoing problem with T Brown’s performance and the hot water supply had been affected by wider problems with the boiler house before Christmas. AN confirmed she also had problems. SO agreed to look into this.</w:t>
            </w:r>
          </w:p>
          <w:p w14:paraId="0409E2BA" w14:textId="7EAEE7CA" w:rsidR="00CE0FD6" w:rsidRPr="0000585A" w:rsidRDefault="00CE0FD6" w:rsidP="003257FE">
            <w:pPr>
              <w:spacing w:before="110" w:after="120" w:line="276" w:lineRule="auto"/>
              <w:rPr>
                <w:rFonts w:ascii="Arial" w:eastAsia="Times New Roman" w:hAnsi="Arial" w:cs="Arial"/>
                <w:sz w:val="28"/>
                <w:szCs w:val="28"/>
              </w:rPr>
            </w:pPr>
            <w:r>
              <w:rPr>
                <w:rFonts w:ascii="Arial" w:eastAsia="Times New Roman" w:hAnsi="Arial" w:cs="Arial"/>
                <w:sz w:val="28"/>
                <w:szCs w:val="28"/>
              </w:rPr>
              <w:t xml:space="preserve">SO said that he intended to replace the Board tablets with laptops as they had become unreliable. </w:t>
            </w:r>
          </w:p>
          <w:p w14:paraId="701B8327" w14:textId="5D246F97" w:rsidR="000A4E19" w:rsidRPr="003257FE" w:rsidRDefault="0015342A" w:rsidP="00CE0FD6">
            <w:pPr>
              <w:spacing w:before="110" w:after="120" w:line="276" w:lineRule="auto"/>
              <w:rPr>
                <w:rFonts w:ascii="Arial" w:eastAsia="Times New Roman" w:hAnsi="Arial" w:cs="Arial"/>
                <w:b/>
                <w:sz w:val="28"/>
                <w:szCs w:val="28"/>
              </w:rPr>
            </w:pPr>
            <w:r w:rsidRPr="003257FE">
              <w:rPr>
                <w:rFonts w:ascii="Arial" w:eastAsia="Times New Roman" w:hAnsi="Arial" w:cs="Arial"/>
                <w:b/>
                <w:sz w:val="28"/>
                <w:szCs w:val="28"/>
              </w:rPr>
              <w:t xml:space="preserve">DONM </w:t>
            </w:r>
            <w:r w:rsidR="00CE0FD6">
              <w:rPr>
                <w:rFonts w:ascii="Arial" w:eastAsia="Times New Roman" w:hAnsi="Arial" w:cs="Arial"/>
                <w:b/>
                <w:sz w:val="28"/>
                <w:szCs w:val="28"/>
              </w:rPr>
              <w:t>25 FEBRUARY</w:t>
            </w:r>
            <w:r w:rsidR="00B2386A" w:rsidRPr="003257FE">
              <w:rPr>
                <w:rFonts w:ascii="Arial" w:eastAsia="Times New Roman" w:hAnsi="Arial" w:cs="Arial"/>
                <w:b/>
                <w:sz w:val="28"/>
                <w:szCs w:val="28"/>
              </w:rPr>
              <w:t xml:space="preserve"> 2020</w:t>
            </w:r>
            <w:r w:rsidRPr="003257FE">
              <w:rPr>
                <w:rFonts w:ascii="Arial" w:eastAsia="Times New Roman" w:hAnsi="Arial" w:cs="Arial"/>
                <w:b/>
                <w:sz w:val="28"/>
                <w:szCs w:val="28"/>
              </w:rPr>
              <w:t xml:space="preserve"> AT 7.00PM</w:t>
            </w:r>
          </w:p>
        </w:tc>
        <w:tc>
          <w:tcPr>
            <w:tcW w:w="1134" w:type="dxa"/>
          </w:tcPr>
          <w:p w14:paraId="6A835EF5" w14:textId="0CF0BA1C" w:rsidR="006B78B2" w:rsidRPr="003257FE" w:rsidRDefault="006B78B2" w:rsidP="003257FE">
            <w:pPr>
              <w:spacing w:before="110" w:after="120" w:line="276" w:lineRule="auto"/>
              <w:rPr>
                <w:rFonts w:ascii="Arial" w:hAnsi="Arial" w:cs="Arial"/>
                <w:b/>
                <w:sz w:val="28"/>
                <w:szCs w:val="28"/>
              </w:rPr>
            </w:pPr>
          </w:p>
        </w:tc>
      </w:tr>
    </w:tbl>
    <w:p w14:paraId="54E9A41C" w14:textId="3D173FE4" w:rsidR="00E306D1" w:rsidRPr="003257FE" w:rsidRDefault="00E306D1" w:rsidP="003257FE">
      <w:pPr>
        <w:spacing w:before="120" w:after="120" w:line="276" w:lineRule="auto"/>
        <w:rPr>
          <w:rFonts w:ascii="Arial" w:hAnsi="Arial" w:cs="Arial"/>
          <w:sz w:val="28"/>
          <w:szCs w:val="28"/>
        </w:rPr>
      </w:pPr>
    </w:p>
    <w:p w14:paraId="703A84F3" w14:textId="77777777" w:rsidR="00C110DF" w:rsidRPr="003257FE" w:rsidRDefault="00C110DF" w:rsidP="003257FE">
      <w:pPr>
        <w:spacing w:before="120" w:after="120" w:line="276" w:lineRule="auto"/>
        <w:rPr>
          <w:rFonts w:ascii="Arial" w:hAnsi="Arial" w:cs="Arial"/>
          <w:sz w:val="28"/>
          <w:szCs w:val="28"/>
        </w:rPr>
      </w:pPr>
    </w:p>
    <w:p w14:paraId="4DF3AF92" w14:textId="77777777" w:rsidR="002851C9" w:rsidRPr="003257FE" w:rsidRDefault="002851C9" w:rsidP="003257FE">
      <w:pPr>
        <w:spacing w:before="120" w:after="120" w:line="276" w:lineRule="auto"/>
        <w:rPr>
          <w:rFonts w:ascii="Arial" w:hAnsi="Arial" w:cs="Arial"/>
          <w:sz w:val="28"/>
          <w:szCs w:val="28"/>
        </w:rPr>
      </w:pPr>
    </w:p>
    <w:p w14:paraId="18A3614A" w14:textId="77777777" w:rsidR="002851C9" w:rsidRPr="003257FE" w:rsidRDefault="002851C9" w:rsidP="003257FE">
      <w:pPr>
        <w:spacing w:before="120" w:after="120" w:line="276" w:lineRule="auto"/>
        <w:rPr>
          <w:rFonts w:ascii="Arial" w:hAnsi="Arial" w:cs="Arial"/>
          <w:sz w:val="28"/>
          <w:szCs w:val="28"/>
        </w:rPr>
      </w:pPr>
    </w:p>
    <w:tbl>
      <w:tblPr>
        <w:tblpPr w:leftFromText="180" w:rightFromText="180" w:vertAnchor="text" w:horzAnchor="margin" w:tblpY="1"/>
        <w:tblW w:w="9242" w:type="dxa"/>
        <w:tblLayout w:type="fixed"/>
        <w:tblCellMar>
          <w:left w:w="10" w:type="dxa"/>
          <w:right w:w="10" w:type="dxa"/>
        </w:tblCellMar>
        <w:tblLook w:val="04A0" w:firstRow="1" w:lastRow="0" w:firstColumn="1" w:lastColumn="0" w:noHBand="0" w:noVBand="1"/>
      </w:tblPr>
      <w:tblGrid>
        <w:gridCol w:w="4371"/>
        <w:gridCol w:w="1814"/>
        <w:gridCol w:w="3057"/>
      </w:tblGrid>
      <w:tr w:rsidR="00C110DF" w:rsidRPr="003257FE" w14:paraId="3101CFA8" w14:textId="77777777" w:rsidTr="00D61DE9">
        <w:tc>
          <w:tcPr>
            <w:tcW w:w="4371"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00B5F4F" w14:textId="77777777" w:rsidR="00C110DF" w:rsidRPr="003257FE" w:rsidRDefault="00C110DF" w:rsidP="003257FE">
            <w:pPr>
              <w:spacing w:before="110" w:after="120" w:line="276" w:lineRule="auto"/>
              <w:rPr>
                <w:rFonts w:ascii="Arial" w:hAnsi="Arial" w:cs="Arial"/>
                <w:b/>
                <w:sz w:val="28"/>
                <w:szCs w:val="28"/>
              </w:rPr>
            </w:pPr>
            <w:r w:rsidRPr="003257FE">
              <w:rPr>
                <w:rFonts w:ascii="Arial" w:hAnsi="Arial" w:cs="Arial"/>
                <w:sz w:val="28"/>
                <w:szCs w:val="28"/>
              </w:rPr>
              <w:br w:type="page"/>
            </w:r>
            <w:r w:rsidRPr="003257FE">
              <w:rPr>
                <w:rFonts w:ascii="Arial" w:hAnsi="Arial" w:cs="Arial"/>
                <w:sz w:val="28"/>
                <w:szCs w:val="28"/>
              </w:rPr>
              <w:br w:type="page"/>
            </w:r>
            <w:r w:rsidRPr="003257FE">
              <w:rPr>
                <w:rFonts w:ascii="Arial" w:hAnsi="Arial" w:cs="Arial"/>
                <w:sz w:val="28"/>
                <w:szCs w:val="28"/>
              </w:rPr>
              <w:br w:type="page"/>
            </w:r>
            <w:r w:rsidRPr="003257FE">
              <w:rPr>
                <w:rFonts w:ascii="Arial" w:hAnsi="Arial" w:cs="Arial"/>
                <w:b/>
                <w:sz w:val="28"/>
                <w:szCs w:val="28"/>
              </w:rPr>
              <w:t>ACTION POINTS</w:t>
            </w:r>
          </w:p>
          <w:p w14:paraId="1F540516" w14:textId="77777777" w:rsidR="00C110DF" w:rsidRPr="003257FE" w:rsidRDefault="00C110DF" w:rsidP="003257FE">
            <w:pPr>
              <w:spacing w:before="110" w:after="120" w:line="276" w:lineRule="auto"/>
              <w:rPr>
                <w:rFonts w:ascii="Arial" w:hAnsi="Arial" w:cs="Arial"/>
                <w:b/>
                <w:sz w:val="28"/>
                <w:szCs w:val="28"/>
              </w:rPr>
            </w:pPr>
          </w:p>
        </w:tc>
        <w:tc>
          <w:tcPr>
            <w:tcW w:w="181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53D6FC" w14:textId="77777777" w:rsidR="00C110DF" w:rsidRPr="003257FE" w:rsidRDefault="00C110DF" w:rsidP="003257FE">
            <w:pPr>
              <w:spacing w:before="110" w:after="120" w:line="276" w:lineRule="auto"/>
              <w:rPr>
                <w:rFonts w:ascii="Arial" w:hAnsi="Arial" w:cs="Arial"/>
                <w:b/>
                <w:sz w:val="28"/>
                <w:szCs w:val="28"/>
              </w:rPr>
            </w:pPr>
            <w:r w:rsidRPr="003257FE">
              <w:rPr>
                <w:rFonts w:ascii="Arial" w:hAnsi="Arial" w:cs="Arial"/>
                <w:b/>
                <w:sz w:val="28"/>
                <w:szCs w:val="28"/>
              </w:rPr>
              <w:t>TASKED TO</w:t>
            </w:r>
          </w:p>
        </w:tc>
        <w:tc>
          <w:tcPr>
            <w:tcW w:w="3057"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C6B7204" w14:textId="77777777" w:rsidR="00C110DF" w:rsidRPr="003257FE" w:rsidRDefault="00C110DF" w:rsidP="003257FE">
            <w:pPr>
              <w:spacing w:before="110" w:after="120" w:line="276" w:lineRule="auto"/>
              <w:rPr>
                <w:rFonts w:ascii="Arial" w:hAnsi="Arial" w:cs="Arial"/>
                <w:b/>
                <w:sz w:val="28"/>
                <w:szCs w:val="28"/>
              </w:rPr>
            </w:pPr>
            <w:r w:rsidRPr="003257FE">
              <w:rPr>
                <w:rFonts w:ascii="Arial" w:hAnsi="Arial" w:cs="Arial"/>
                <w:b/>
                <w:sz w:val="28"/>
                <w:szCs w:val="28"/>
              </w:rPr>
              <w:t>DEADLINE (IF APPLICABLE)</w:t>
            </w:r>
          </w:p>
        </w:tc>
      </w:tr>
      <w:tr w:rsidR="00C72503" w:rsidRPr="003257FE" w14:paraId="5798E67B" w14:textId="77777777" w:rsidTr="00F63E38">
        <w:trPr>
          <w:trHeight w:val="567"/>
        </w:trPr>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18BC5" w14:textId="67B02BEC" w:rsidR="00C72503" w:rsidRPr="003257FE" w:rsidRDefault="00C72503" w:rsidP="003257FE">
            <w:pPr>
              <w:pStyle w:val="ListParagraph"/>
              <w:numPr>
                <w:ilvl w:val="0"/>
                <w:numId w:val="1"/>
              </w:numPr>
              <w:spacing w:before="110" w:after="120" w:line="276" w:lineRule="auto"/>
              <w:ind w:left="417" w:hanging="417"/>
              <w:rPr>
                <w:rFonts w:ascii="Arial" w:hAnsi="Arial" w:cs="Arial"/>
                <w:b/>
                <w:sz w:val="28"/>
                <w:szCs w:val="28"/>
              </w:rPr>
            </w:pPr>
            <w:r w:rsidRPr="003257FE">
              <w:rPr>
                <w:rFonts w:ascii="Arial" w:hAnsi="Arial" w:cs="Arial"/>
                <w:b/>
                <w:sz w:val="28"/>
                <w:szCs w:val="28"/>
              </w:rPr>
              <w:t xml:space="preserve">Board Appraisals </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BF87B" w14:textId="29D562FE" w:rsidR="00C72503" w:rsidRPr="003257FE" w:rsidRDefault="00DF004A" w:rsidP="003257FE">
            <w:pPr>
              <w:spacing w:before="110" w:after="120" w:line="276" w:lineRule="auto"/>
              <w:rPr>
                <w:rFonts w:ascii="Arial" w:hAnsi="Arial" w:cs="Arial"/>
                <w:b/>
                <w:sz w:val="28"/>
                <w:szCs w:val="28"/>
              </w:rPr>
            </w:pPr>
            <w:r w:rsidRPr="003257FE">
              <w:rPr>
                <w:rFonts w:ascii="Arial" w:hAnsi="Arial" w:cs="Arial"/>
                <w:b/>
                <w:sz w:val="28"/>
                <w:szCs w:val="28"/>
              </w:rPr>
              <w:t>MS(1)</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86072" w14:textId="2131E61B" w:rsidR="00C72503" w:rsidRPr="003257FE" w:rsidRDefault="00CE0FD6" w:rsidP="003257FE">
            <w:pPr>
              <w:spacing w:before="110" w:after="120" w:line="276" w:lineRule="auto"/>
              <w:rPr>
                <w:rFonts w:ascii="Arial" w:hAnsi="Arial" w:cs="Arial"/>
                <w:b/>
                <w:sz w:val="28"/>
                <w:szCs w:val="28"/>
              </w:rPr>
            </w:pPr>
            <w:r>
              <w:rPr>
                <w:rFonts w:ascii="Arial" w:hAnsi="Arial" w:cs="Arial"/>
                <w:b/>
                <w:sz w:val="28"/>
                <w:szCs w:val="28"/>
              </w:rPr>
              <w:t>Feb</w:t>
            </w:r>
            <w:r w:rsidR="00C25A03" w:rsidRPr="003257FE">
              <w:rPr>
                <w:rFonts w:ascii="Arial" w:hAnsi="Arial" w:cs="Arial"/>
                <w:b/>
                <w:sz w:val="28"/>
                <w:szCs w:val="28"/>
              </w:rPr>
              <w:t xml:space="preserve"> 2020</w:t>
            </w:r>
          </w:p>
        </w:tc>
      </w:tr>
      <w:tr w:rsidR="002851C9" w:rsidRPr="003257FE" w14:paraId="3E83C6E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DCEA8" w14:textId="5138EF22" w:rsidR="002851C9" w:rsidRPr="003257FE" w:rsidRDefault="00CE0FD6" w:rsidP="003257FE">
            <w:pPr>
              <w:pStyle w:val="ListParagraph"/>
              <w:spacing w:before="110" w:after="120" w:line="276" w:lineRule="auto"/>
              <w:ind w:left="0"/>
              <w:rPr>
                <w:rFonts w:ascii="Arial" w:hAnsi="Arial" w:cs="Arial"/>
                <w:b/>
                <w:sz w:val="28"/>
                <w:szCs w:val="28"/>
              </w:rPr>
            </w:pPr>
            <w:r>
              <w:rPr>
                <w:rFonts w:ascii="Arial" w:hAnsi="Arial" w:cs="Arial"/>
                <w:b/>
                <w:sz w:val="28"/>
                <w:szCs w:val="28"/>
              </w:rPr>
              <w:t>2.  Gas Contract</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DE915" w14:textId="103ABD2D" w:rsidR="002851C9" w:rsidRPr="003257FE" w:rsidRDefault="00CE0FD6" w:rsidP="003257FE">
            <w:pPr>
              <w:spacing w:before="110" w:after="120" w:line="276" w:lineRule="auto"/>
              <w:rPr>
                <w:rFonts w:ascii="Arial" w:hAnsi="Arial" w:cs="Arial"/>
                <w:b/>
                <w:sz w:val="28"/>
                <w:szCs w:val="28"/>
              </w:rPr>
            </w:pPr>
            <w:r>
              <w:rPr>
                <w:rFonts w:ascii="Arial" w:hAnsi="Arial" w:cs="Arial"/>
                <w:b/>
                <w:sz w:val="28"/>
                <w:szCs w:val="28"/>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3B3C1" w14:textId="74AF4B0B" w:rsidR="002851C9" w:rsidRPr="003257FE" w:rsidRDefault="00CE0FD6" w:rsidP="003257FE">
            <w:pPr>
              <w:spacing w:before="110" w:after="120" w:line="276" w:lineRule="auto"/>
              <w:rPr>
                <w:rFonts w:ascii="Arial" w:hAnsi="Arial" w:cs="Arial"/>
                <w:b/>
                <w:sz w:val="28"/>
                <w:szCs w:val="28"/>
              </w:rPr>
            </w:pPr>
            <w:r>
              <w:rPr>
                <w:rFonts w:ascii="Arial" w:hAnsi="Arial" w:cs="Arial"/>
                <w:b/>
                <w:sz w:val="28"/>
                <w:szCs w:val="28"/>
              </w:rPr>
              <w:t>Feb 2020</w:t>
            </w:r>
          </w:p>
        </w:tc>
      </w:tr>
      <w:tr w:rsidR="002851C9" w:rsidRPr="003257FE" w14:paraId="0B4BD442"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60B779" w14:textId="4A0C10F8" w:rsidR="002851C9" w:rsidRPr="003257FE" w:rsidRDefault="00C25A03" w:rsidP="003257FE">
            <w:pPr>
              <w:pStyle w:val="ListParagraph"/>
              <w:spacing w:before="110" w:after="120" w:line="276" w:lineRule="auto"/>
              <w:ind w:left="0"/>
              <w:rPr>
                <w:rFonts w:ascii="Arial" w:hAnsi="Arial" w:cs="Arial"/>
                <w:b/>
                <w:sz w:val="28"/>
                <w:szCs w:val="28"/>
              </w:rPr>
            </w:pPr>
            <w:r>
              <w:rPr>
                <w:rFonts w:ascii="Arial" w:hAnsi="Arial" w:cs="Arial"/>
                <w:b/>
                <w:sz w:val="28"/>
                <w:szCs w:val="28"/>
              </w:rPr>
              <w:t>3</w:t>
            </w:r>
            <w:r w:rsidR="002851C9" w:rsidRPr="003257FE">
              <w:rPr>
                <w:rFonts w:ascii="Arial" w:hAnsi="Arial" w:cs="Arial"/>
                <w:b/>
                <w:sz w:val="28"/>
                <w:szCs w:val="28"/>
              </w:rPr>
              <w:t>. Microwave for RPCC</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B7F90" w14:textId="15F251E7" w:rsidR="002851C9" w:rsidRPr="003257FE" w:rsidRDefault="002851C9" w:rsidP="003257FE">
            <w:pPr>
              <w:spacing w:before="110" w:after="120" w:line="276" w:lineRule="auto"/>
              <w:rPr>
                <w:rFonts w:ascii="Arial" w:hAnsi="Arial" w:cs="Arial"/>
                <w:b/>
                <w:sz w:val="28"/>
                <w:szCs w:val="28"/>
              </w:rPr>
            </w:pPr>
            <w:r w:rsidRPr="003257FE">
              <w:rPr>
                <w:rFonts w:ascii="Arial" w:hAnsi="Arial" w:cs="Arial"/>
                <w:b/>
                <w:sz w:val="28"/>
                <w:szCs w:val="28"/>
              </w:rPr>
              <w:t>RJ</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992A6" w14:textId="42276840" w:rsidR="002851C9" w:rsidRPr="003257FE" w:rsidRDefault="00CE0FD6" w:rsidP="003257FE">
            <w:pPr>
              <w:spacing w:before="110" w:after="120" w:line="276" w:lineRule="auto"/>
              <w:rPr>
                <w:rFonts w:ascii="Arial" w:hAnsi="Arial" w:cs="Arial"/>
                <w:b/>
                <w:sz w:val="28"/>
                <w:szCs w:val="28"/>
              </w:rPr>
            </w:pPr>
            <w:r>
              <w:rPr>
                <w:rFonts w:ascii="Arial" w:hAnsi="Arial" w:cs="Arial"/>
                <w:b/>
                <w:sz w:val="28"/>
                <w:szCs w:val="28"/>
              </w:rPr>
              <w:t>Feb</w:t>
            </w:r>
            <w:r w:rsidR="00C25A03" w:rsidRPr="003257FE">
              <w:rPr>
                <w:rFonts w:ascii="Arial" w:hAnsi="Arial" w:cs="Arial"/>
                <w:b/>
                <w:sz w:val="28"/>
                <w:szCs w:val="28"/>
              </w:rPr>
              <w:t xml:space="preserve"> 2020</w:t>
            </w:r>
          </w:p>
        </w:tc>
      </w:tr>
      <w:tr w:rsidR="00585E98" w:rsidRPr="003257FE" w14:paraId="5FB8315B" w14:textId="77777777" w:rsidTr="00D61DE9">
        <w:tc>
          <w:tcPr>
            <w:tcW w:w="4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F1667" w14:textId="3C55DB45" w:rsidR="00585E98" w:rsidRPr="003257FE" w:rsidRDefault="00C25A03" w:rsidP="003257FE">
            <w:pPr>
              <w:pStyle w:val="ListParagraph"/>
              <w:spacing w:before="110" w:after="120" w:line="276" w:lineRule="auto"/>
              <w:ind w:left="0"/>
              <w:rPr>
                <w:rFonts w:ascii="Arial" w:hAnsi="Arial" w:cs="Arial"/>
                <w:b/>
                <w:sz w:val="28"/>
                <w:szCs w:val="28"/>
              </w:rPr>
            </w:pPr>
            <w:r>
              <w:rPr>
                <w:rFonts w:ascii="Arial" w:hAnsi="Arial" w:cs="Arial"/>
                <w:b/>
                <w:sz w:val="28"/>
                <w:szCs w:val="28"/>
              </w:rPr>
              <w:t>4. Meeting Pinnacle</w:t>
            </w:r>
          </w:p>
        </w:tc>
        <w:tc>
          <w:tcPr>
            <w:tcW w:w="1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B2F81" w14:textId="44C9BE55" w:rsidR="00585E98" w:rsidRPr="003257FE" w:rsidRDefault="00C25A03" w:rsidP="003257FE">
            <w:pPr>
              <w:spacing w:before="110" w:after="120" w:line="276" w:lineRule="auto"/>
              <w:rPr>
                <w:rFonts w:ascii="Arial" w:hAnsi="Arial" w:cs="Arial"/>
                <w:b/>
                <w:sz w:val="28"/>
                <w:szCs w:val="28"/>
              </w:rPr>
            </w:pPr>
            <w:r>
              <w:rPr>
                <w:rFonts w:ascii="Arial" w:hAnsi="Arial" w:cs="Arial"/>
                <w:b/>
                <w:sz w:val="28"/>
                <w:szCs w:val="28"/>
              </w:rPr>
              <w:t>SO</w:t>
            </w:r>
          </w:p>
        </w:tc>
        <w:tc>
          <w:tcPr>
            <w:tcW w:w="30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A49A7" w14:textId="0E37EB65" w:rsidR="00585E98" w:rsidRPr="003257FE" w:rsidRDefault="00CE0FD6" w:rsidP="003257FE">
            <w:pPr>
              <w:spacing w:before="110" w:after="120" w:line="276" w:lineRule="auto"/>
              <w:rPr>
                <w:rFonts w:ascii="Arial" w:hAnsi="Arial" w:cs="Arial"/>
                <w:b/>
                <w:sz w:val="28"/>
                <w:szCs w:val="28"/>
              </w:rPr>
            </w:pPr>
            <w:r>
              <w:rPr>
                <w:rFonts w:ascii="Arial" w:hAnsi="Arial" w:cs="Arial"/>
                <w:b/>
                <w:sz w:val="28"/>
                <w:szCs w:val="28"/>
              </w:rPr>
              <w:t>Feb</w:t>
            </w:r>
            <w:r w:rsidR="00C25A03" w:rsidRPr="003257FE">
              <w:rPr>
                <w:rFonts w:ascii="Arial" w:hAnsi="Arial" w:cs="Arial"/>
                <w:b/>
                <w:sz w:val="28"/>
                <w:szCs w:val="28"/>
              </w:rPr>
              <w:t xml:space="preserve"> 2020</w:t>
            </w:r>
          </w:p>
        </w:tc>
      </w:tr>
    </w:tbl>
    <w:p w14:paraId="023752A5" w14:textId="77777777" w:rsidR="00C110DF" w:rsidRPr="003257FE" w:rsidRDefault="00C110DF" w:rsidP="003257FE">
      <w:pPr>
        <w:spacing w:before="120" w:after="120" w:line="276" w:lineRule="auto"/>
        <w:rPr>
          <w:rFonts w:ascii="Arial" w:hAnsi="Arial" w:cs="Arial"/>
          <w:sz w:val="28"/>
          <w:szCs w:val="28"/>
        </w:rPr>
      </w:pPr>
    </w:p>
    <w:p w14:paraId="1F6A45E1" w14:textId="79B46EB0" w:rsidR="00C110DF" w:rsidRPr="003257FE" w:rsidRDefault="00C110DF" w:rsidP="003257FE">
      <w:pPr>
        <w:spacing w:before="120" w:after="120" w:line="276" w:lineRule="auto"/>
        <w:rPr>
          <w:rFonts w:ascii="Arial" w:hAnsi="Arial" w:cs="Arial"/>
          <w:sz w:val="28"/>
          <w:szCs w:val="28"/>
        </w:rPr>
      </w:pPr>
      <w:r w:rsidRPr="003257FE">
        <w:rPr>
          <w:rFonts w:ascii="Arial" w:hAnsi="Arial" w:cs="Arial"/>
          <w:sz w:val="28"/>
          <w:szCs w:val="28"/>
        </w:rPr>
        <w:t>Chair’s Signature: ……………………………… Date: ………………………</w:t>
      </w:r>
    </w:p>
    <w:p w14:paraId="0EEDCE5F" w14:textId="24A57C6C" w:rsidR="007054B1" w:rsidRPr="003257FE" w:rsidRDefault="00C110DF" w:rsidP="003257FE">
      <w:pPr>
        <w:spacing w:before="120" w:after="120" w:line="276" w:lineRule="auto"/>
        <w:rPr>
          <w:rFonts w:ascii="Arial" w:hAnsi="Arial" w:cs="Arial"/>
          <w:sz w:val="28"/>
          <w:szCs w:val="28"/>
        </w:rPr>
      </w:pPr>
      <w:r w:rsidRPr="003257FE">
        <w:rPr>
          <w:rFonts w:ascii="Arial" w:hAnsi="Arial" w:cs="Arial"/>
          <w:sz w:val="28"/>
          <w:szCs w:val="28"/>
        </w:rPr>
        <w:t>Secretary’s Signature: ……………………………….……</w:t>
      </w:r>
    </w:p>
    <w:p w14:paraId="191960EC" w14:textId="77777777" w:rsidR="00EB5BED" w:rsidRPr="00CE0FD6" w:rsidRDefault="00EB5BED" w:rsidP="003257FE">
      <w:pPr>
        <w:spacing w:before="120" w:after="120" w:line="276" w:lineRule="auto"/>
        <w:rPr>
          <w:rFonts w:ascii="Arial" w:hAnsi="Arial" w:cs="Arial"/>
          <w:b/>
          <w:sz w:val="28"/>
          <w:szCs w:val="28"/>
        </w:rPr>
      </w:pPr>
    </w:p>
    <w:sectPr w:rsidR="00EB5BED" w:rsidRPr="00CE0FD6" w:rsidSect="008A6A4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62734" w14:textId="77777777" w:rsidR="00526328" w:rsidRDefault="00526328" w:rsidP="00D264B2">
      <w:pPr>
        <w:spacing w:after="0" w:line="240" w:lineRule="auto"/>
      </w:pPr>
      <w:r>
        <w:separator/>
      </w:r>
    </w:p>
  </w:endnote>
  <w:endnote w:type="continuationSeparator" w:id="0">
    <w:p w14:paraId="286D7134" w14:textId="77777777" w:rsidR="00526328" w:rsidRDefault="00526328" w:rsidP="00D264B2">
      <w:pPr>
        <w:spacing w:after="0" w:line="240" w:lineRule="auto"/>
      </w:pPr>
      <w:r>
        <w:continuationSeparator/>
      </w:r>
    </w:p>
  </w:endnote>
  <w:endnote w:type="continuationNotice" w:id="1">
    <w:p w14:paraId="584A67E9" w14:textId="77777777" w:rsidR="00526328" w:rsidRDefault="00526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8EB7" w14:textId="1B1C7FBB" w:rsidR="000A58C9" w:rsidRDefault="000A58C9">
    <w:pPr>
      <w:pStyle w:val="Footer"/>
    </w:pPr>
    <w:bookmarkStart w:id="1" w:name="TITUS1FooterEvenPages"/>
  </w:p>
  <w:p w14:paraId="2F5CF0CB" w14:textId="77777777" w:rsidR="00A8519A" w:rsidRDefault="00A8519A">
    <w:pPr>
      <w:pStyle w:val="Footer"/>
    </w:pPr>
  </w:p>
  <w:bookmarkEnd w:id="1"/>
  <w:p w14:paraId="0DEB8319" w14:textId="77777777" w:rsidR="00CA42A3" w:rsidRDefault="00CA42A3">
    <w:pPr>
      <w:pStyle w:val="Footer"/>
    </w:pPr>
  </w:p>
  <w:p w14:paraId="7F6172F7" w14:textId="77777777" w:rsidR="00CA42A3" w:rsidRDefault="00CA4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C823" w14:textId="2ABA641B" w:rsidR="000A58C9" w:rsidRDefault="000A58C9">
    <w:pPr>
      <w:pStyle w:val="Footer"/>
    </w:pPr>
    <w:bookmarkStart w:id="2" w:name="TITUS1FooterPrimary"/>
  </w:p>
  <w:p w14:paraId="4B9F2378" w14:textId="77777777" w:rsidR="00A8519A" w:rsidRDefault="00A8519A">
    <w:pPr>
      <w:pStyle w:val="Footer"/>
    </w:pPr>
  </w:p>
  <w:bookmarkEnd w:id="2"/>
  <w:p w14:paraId="1CFA5F74" w14:textId="77777777" w:rsidR="00CA42A3" w:rsidRDefault="00CA42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73AD" w14:textId="66CFC8CD" w:rsidR="000A58C9" w:rsidRDefault="000A58C9">
    <w:pPr>
      <w:pStyle w:val="Footer"/>
    </w:pPr>
    <w:bookmarkStart w:id="3" w:name="TITUS1FooterFirstPage"/>
  </w:p>
  <w:p w14:paraId="4C5753C9" w14:textId="77777777" w:rsidR="00A8519A" w:rsidRDefault="00A8519A">
    <w:pPr>
      <w:pStyle w:val="Footer"/>
    </w:pPr>
  </w:p>
  <w:bookmarkEnd w:id="3"/>
  <w:p w14:paraId="6D3532C6" w14:textId="77777777" w:rsidR="00CA42A3" w:rsidRDefault="00CA42A3">
    <w:pPr>
      <w:pStyle w:val="Footer"/>
    </w:pPr>
  </w:p>
  <w:p w14:paraId="46E29738" w14:textId="77777777" w:rsidR="00CA42A3" w:rsidRDefault="00CA42A3" w:rsidP="00CA4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1B436" w14:textId="77777777" w:rsidR="00526328" w:rsidRDefault="00526328" w:rsidP="00D264B2">
      <w:pPr>
        <w:spacing w:after="0" w:line="240" w:lineRule="auto"/>
      </w:pPr>
      <w:r>
        <w:separator/>
      </w:r>
    </w:p>
  </w:footnote>
  <w:footnote w:type="continuationSeparator" w:id="0">
    <w:p w14:paraId="2BC3FF0F" w14:textId="77777777" w:rsidR="00526328" w:rsidRDefault="00526328" w:rsidP="00D264B2">
      <w:pPr>
        <w:spacing w:after="0" w:line="240" w:lineRule="auto"/>
      </w:pPr>
      <w:r>
        <w:continuationSeparator/>
      </w:r>
    </w:p>
  </w:footnote>
  <w:footnote w:type="continuationNotice" w:id="1">
    <w:p w14:paraId="79E6E8CD" w14:textId="77777777" w:rsidR="00526328" w:rsidRDefault="005263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624F"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23DE47C5" wp14:editId="21740698">
          <wp:extent cx="3523708" cy="1251332"/>
          <wp:effectExtent l="0" t="0" r="0" b="0"/>
          <wp:docPr id="2"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447C68DC" w14:textId="77777777" w:rsidR="00CA42A3" w:rsidRDefault="00CA42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D5F6" w14:textId="77777777" w:rsidR="00D61DE9" w:rsidRDefault="00D61DE9" w:rsidP="00D264B2">
    <w:pPr>
      <w:pStyle w:val="Header"/>
      <w:jc w:val="right"/>
    </w:pPr>
    <w:r w:rsidRPr="001749DA">
      <w:rPr>
        <w:rFonts w:ascii="Arial" w:hAnsi="Arial" w:cs="Arial"/>
        <w:noProof/>
        <w:sz w:val="24"/>
        <w:szCs w:val="24"/>
        <w:lang w:eastAsia="en-GB"/>
      </w:rPr>
      <w:drawing>
        <wp:inline distT="0" distB="0" distL="0" distR="0" wp14:anchorId="571DF806" wp14:editId="33C0E4B8">
          <wp:extent cx="3523708" cy="1251332"/>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4B4D" w14:textId="77777777" w:rsidR="00CA42A3" w:rsidRDefault="00CA42A3" w:rsidP="00D264B2">
    <w:pPr>
      <w:pStyle w:val="Header"/>
      <w:jc w:val="right"/>
    </w:pPr>
    <w:r w:rsidRPr="001749DA">
      <w:rPr>
        <w:rFonts w:ascii="Arial" w:hAnsi="Arial" w:cs="Arial"/>
        <w:noProof/>
        <w:sz w:val="24"/>
        <w:szCs w:val="24"/>
        <w:lang w:eastAsia="en-GB"/>
      </w:rPr>
      <w:drawing>
        <wp:inline distT="0" distB="0" distL="0" distR="0" wp14:anchorId="0AAEBDA4" wp14:editId="6CADE8EF">
          <wp:extent cx="3523708" cy="1251332"/>
          <wp:effectExtent l="0" t="0" r="0" b="0"/>
          <wp:docPr id="1"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
                    <a:extLst>
                      <a:ext uri="{28A0092B-C50C-407E-A947-70E740481C1C}">
                        <a14:useLocalDpi xmlns:a14="http://schemas.microsoft.com/office/drawing/2010/main" val="0"/>
                      </a:ext>
                    </a:extLst>
                  </a:blip>
                  <a:srcRect/>
                  <a:stretch>
                    <a:fillRect/>
                  </a:stretch>
                </pic:blipFill>
                <pic:spPr>
                  <a:xfrm>
                    <a:off x="0" y="0"/>
                    <a:ext cx="3523708" cy="1251332"/>
                  </a:xfrm>
                  <a:prstGeom prst="rect">
                    <a:avLst/>
                  </a:prstGeom>
                  <a:noFill/>
                  <a:ln>
                    <a:noFill/>
                  </a:ln>
                </pic:spPr>
              </pic:pic>
            </a:graphicData>
          </a:graphic>
        </wp:inline>
      </w:drawing>
    </w:r>
  </w:p>
  <w:p w14:paraId="6F54968C" w14:textId="77777777" w:rsidR="00CA42A3" w:rsidRDefault="00CA42A3" w:rsidP="00CA42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33E33"/>
    <w:multiLevelType w:val="hybridMultilevel"/>
    <w:tmpl w:val="F66069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93A35"/>
    <w:multiLevelType w:val="hybridMultilevel"/>
    <w:tmpl w:val="7A9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04740"/>
    <w:multiLevelType w:val="hybridMultilevel"/>
    <w:tmpl w:val="6B98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793DB7"/>
    <w:multiLevelType w:val="hybridMultilevel"/>
    <w:tmpl w:val="7FFFFFFF"/>
    <w:lvl w:ilvl="0" w:tplc="0809000F">
      <w:start w:val="1"/>
      <w:numFmt w:val="decimal"/>
      <w:lvlText w:val="%1."/>
      <w:lvlJc w:val="left"/>
      <w:pPr>
        <w:ind w:left="1778"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F2BF5"/>
    <w:multiLevelType w:val="hybridMultilevel"/>
    <w:tmpl w:val="4856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74380"/>
    <w:multiLevelType w:val="hybridMultilevel"/>
    <w:tmpl w:val="AAA645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D903664"/>
    <w:multiLevelType w:val="hybridMultilevel"/>
    <w:tmpl w:val="9B90878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FFA4A0A"/>
    <w:multiLevelType w:val="hybridMultilevel"/>
    <w:tmpl w:val="52305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D40C53"/>
    <w:multiLevelType w:val="hybridMultilevel"/>
    <w:tmpl w:val="12AA69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77A663B8"/>
    <w:multiLevelType w:val="hybridMultilevel"/>
    <w:tmpl w:val="8E0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860C52"/>
    <w:multiLevelType w:val="hybridMultilevel"/>
    <w:tmpl w:val="A39E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B9341E"/>
    <w:multiLevelType w:val="hybridMultilevel"/>
    <w:tmpl w:val="82465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13"/>
  </w:num>
  <w:num w:numId="6">
    <w:abstractNumId w:val="6"/>
  </w:num>
  <w:num w:numId="7">
    <w:abstractNumId w:val="11"/>
  </w:num>
  <w:num w:numId="8">
    <w:abstractNumId w:val="2"/>
  </w:num>
  <w:num w:numId="9">
    <w:abstractNumId w:val="0"/>
  </w:num>
  <w:num w:numId="10">
    <w:abstractNumId w:val="12"/>
  </w:num>
  <w:num w:numId="11">
    <w:abstractNumId w:val="7"/>
  </w:num>
  <w:num w:numId="12">
    <w:abstractNumId w:val="5"/>
  </w:num>
  <w:num w:numId="13">
    <w:abstractNumId w:val="9"/>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oNotDisplayPageBoundaries/>
  <w:trackRevisions/>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6D1"/>
    <w:rsid w:val="00003D45"/>
    <w:rsid w:val="00003F9F"/>
    <w:rsid w:val="0000585A"/>
    <w:rsid w:val="00010480"/>
    <w:rsid w:val="00012B8B"/>
    <w:rsid w:val="00012E1C"/>
    <w:rsid w:val="00013D6C"/>
    <w:rsid w:val="000150BD"/>
    <w:rsid w:val="00017847"/>
    <w:rsid w:val="00030052"/>
    <w:rsid w:val="00032F12"/>
    <w:rsid w:val="000331F9"/>
    <w:rsid w:val="000408E6"/>
    <w:rsid w:val="0004580D"/>
    <w:rsid w:val="00045CC3"/>
    <w:rsid w:val="00066E4F"/>
    <w:rsid w:val="00070369"/>
    <w:rsid w:val="00077ABC"/>
    <w:rsid w:val="00083CDE"/>
    <w:rsid w:val="00094E3A"/>
    <w:rsid w:val="00096561"/>
    <w:rsid w:val="000A1F03"/>
    <w:rsid w:val="000A2017"/>
    <w:rsid w:val="000A4E19"/>
    <w:rsid w:val="000A58C9"/>
    <w:rsid w:val="000B0DC7"/>
    <w:rsid w:val="000B1F38"/>
    <w:rsid w:val="000B3B21"/>
    <w:rsid w:val="000C0C87"/>
    <w:rsid w:val="000C31E6"/>
    <w:rsid w:val="000C3F02"/>
    <w:rsid w:val="000C48FC"/>
    <w:rsid w:val="000D333B"/>
    <w:rsid w:val="000D36FA"/>
    <w:rsid w:val="000D3D88"/>
    <w:rsid w:val="000D699F"/>
    <w:rsid w:val="000E130D"/>
    <w:rsid w:val="000E1C60"/>
    <w:rsid w:val="000F0138"/>
    <w:rsid w:val="000F3833"/>
    <w:rsid w:val="00111A8A"/>
    <w:rsid w:val="00112E5B"/>
    <w:rsid w:val="00124B0D"/>
    <w:rsid w:val="0013577F"/>
    <w:rsid w:val="00152B76"/>
    <w:rsid w:val="0015342A"/>
    <w:rsid w:val="001536C9"/>
    <w:rsid w:val="00156D74"/>
    <w:rsid w:val="00161390"/>
    <w:rsid w:val="00163525"/>
    <w:rsid w:val="001677BE"/>
    <w:rsid w:val="00171F20"/>
    <w:rsid w:val="001849FC"/>
    <w:rsid w:val="00185F95"/>
    <w:rsid w:val="00195522"/>
    <w:rsid w:val="001A1D47"/>
    <w:rsid w:val="001A252B"/>
    <w:rsid w:val="001A6B04"/>
    <w:rsid w:val="001B037E"/>
    <w:rsid w:val="001B2B29"/>
    <w:rsid w:val="001B43A2"/>
    <w:rsid w:val="001C04AA"/>
    <w:rsid w:val="001C0F31"/>
    <w:rsid w:val="001C2862"/>
    <w:rsid w:val="001C673C"/>
    <w:rsid w:val="001D12D0"/>
    <w:rsid w:val="001D1733"/>
    <w:rsid w:val="001D77D3"/>
    <w:rsid w:val="001E08EC"/>
    <w:rsid w:val="001E3B77"/>
    <w:rsid w:val="001F30C7"/>
    <w:rsid w:val="001F399B"/>
    <w:rsid w:val="001F5718"/>
    <w:rsid w:val="001F684D"/>
    <w:rsid w:val="00200478"/>
    <w:rsid w:val="00203AD0"/>
    <w:rsid w:val="0020420E"/>
    <w:rsid w:val="00212E10"/>
    <w:rsid w:val="00214886"/>
    <w:rsid w:val="00220B05"/>
    <w:rsid w:val="00232C87"/>
    <w:rsid w:val="00233C2F"/>
    <w:rsid w:val="00241FAC"/>
    <w:rsid w:val="00242573"/>
    <w:rsid w:val="00244F3A"/>
    <w:rsid w:val="00245DB4"/>
    <w:rsid w:val="0026162A"/>
    <w:rsid w:val="002648F0"/>
    <w:rsid w:val="00270252"/>
    <w:rsid w:val="00272D4C"/>
    <w:rsid w:val="002851C9"/>
    <w:rsid w:val="002852D9"/>
    <w:rsid w:val="00294FB1"/>
    <w:rsid w:val="0029518C"/>
    <w:rsid w:val="00295976"/>
    <w:rsid w:val="00296706"/>
    <w:rsid w:val="002A3174"/>
    <w:rsid w:val="002A398C"/>
    <w:rsid w:val="002B2801"/>
    <w:rsid w:val="002B293D"/>
    <w:rsid w:val="002C0875"/>
    <w:rsid w:val="002E2BE6"/>
    <w:rsid w:val="002E4D03"/>
    <w:rsid w:val="002F2089"/>
    <w:rsid w:val="002F346B"/>
    <w:rsid w:val="002F7AC7"/>
    <w:rsid w:val="00315A9B"/>
    <w:rsid w:val="003202B4"/>
    <w:rsid w:val="00322D44"/>
    <w:rsid w:val="003257FE"/>
    <w:rsid w:val="00326890"/>
    <w:rsid w:val="00345AAC"/>
    <w:rsid w:val="00347E4E"/>
    <w:rsid w:val="003507F2"/>
    <w:rsid w:val="003542E3"/>
    <w:rsid w:val="0035552C"/>
    <w:rsid w:val="00356256"/>
    <w:rsid w:val="00356DCD"/>
    <w:rsid w:val="00361DDA"/>
    <w:rsid w:val="003625A0"/>
    <w:rsid w:val="00362B4F"/>
    <w:rsid w:val="00365072"/>
    <w:rsid w:val="003705C2"/>
    <w:rsid w:val="0037633F"/>
    <w:rsid w:val="00381DFE"/>
    <w:rsid w:val="00383A4C"/>
    <w:rsid w:val="00386064"/>
    <w:rsid w:val="00391243"/>
    <w:rsid w:val="00392322"/>
    <w:rsid w:val="00393622"/>
    <w:rsid w:val="003B4B35"/>
    <w:rsid w:val="003C7F1A"/>
    <w:rsid w:val="003D025F"/>
    <w:rsid w:val="003D0859"/>
    <w:rsid w:val="003D34A2"/>
    <w:rsid w:val="003D4B36"/>
    <w:rsid w:val="003D5D25"/>
    <w:rsid w:val="003F3CA6"/>
    <w:rsid w:val="003F7AB6"/>
    <w:rsid w:val="004079ED"/>
    <w:rsid w:val="00410F13"/>
    <w:rsid w:val="004131A9"/>
    <w:rsid w:val="0041591C"/>
    <w:rsid w:val="00422900"/>
    <w:rsid w:val="00426DCB"/>
    <w:rsid w:val="0043482F"/>
    <w:rsid w:val="00436204"/>
    <w:rsid w:val="00443ADD"/>
    <w:rsid w:val="00446B69"/>
    <w:rsid w:val="004535E7"/>
    <w:rsid w:val="00455E48"/>
    <w:rsid w:val="00461587"/>
    <w:rsid w:val="004627B3"/>
    <w:rsid w:val="004637BE"/>
    <w:rsid w:val="004710E6"/>
    <w:rsid w:val="004803DD"/>
    <w:rsid w:val="0048247D"/>
    <w:rsid w:val="00482EA9"/>
    <w:rsid w:val="0049694D"/>
    <w:rsid w:val="004A77FF"/>
    <w:rsid w:val="004B0563"/>
    <w:rsid w:val="004B3B8F"/>
    <w:rsid w:val="004B6572"/>
    <w:rsid w:val="004C1B0E"/>
    <w:rsid w:val="004C3111"/>
    <w:rsid w:val="004C39A5"/>
    <w:rsid w:val="004D46F8"/>
    <w:rsid w:val="004E4B11"/>
    <w:rsid w:val="004E720B"/>
    <w:rsid w:val="004F406B"/>
    <w:rsid w:val="004F5C0E"/>
    <w:rsid w:val="00505565"/>
    <w:rsid w:val="0050785F"/>
    <w:rsid w:val="00514897"/>
    <w:rsid w:val="005242CB"/>
    <w:rsid w:val="00525E5D"/>
    <w:rsid w:val="00526328"/>
    <w:rsid w:val="005276B8"/>
    <w:rsid w:val="00527F41"/>
    <w:rsid w:val="00531033"/>
    <w:rsid w:val="00547E35"/>
    <w:rsid w:val="005503B7"/>
    <w:rsid w:val="00556808"/>
    <w:rsid w:val="00582111"/>
    <w:rsid w:val="0058388D"/>
    <w:rsid w:val="00585E98"/>
    <w:rsid w:val="00592D3A"/>
    <w:rsid w:val="00593D51"/>
    <w:rsid w:val="00593DA9"/>
    <w:rsid w:val="00597549"/>
    <w:rsid w:val="005A0E33"/>
    <w:rsid w:val="005A35AB"/>
    <w:rsid w:val="005A52D6"/>
    <w:rsid w:val="005A73FF"/>
    <w:rsid w:val="005A7A5F"/>
    <w:rsid w:val="005B3598"/>
    <w:rsid w:val="005B51AB"/>
    <w:rsid w:val="005B6F8C"/>
    <w:rsid w:val="005C16E0"/>
    <w:rsid w:val="005C4AB5"/>
    <w:rsid w:val="005C77EF"/>
    <w:rsid w:val="005C7CC4"/>
    <w:rsid w:val="005D2E05"/>
    <w:rsid w:val="005D34FC"/>
    <w:rsid w:val="005D7DD7"/>
    <w:rsid w:val="005F264D"/>
    <w:rsid w:val="005F4287"/>
    <w:rsid w:val="005F704A"/>
    <w:rsid w:val="006057D4"/>
    <w:rsid w:val="00607DE3"/>
    <w:rsid w:val="00612074"/>
    <w:rsid w:val="00616EB1"/>
    <w:rsid w:val="00616FC1"/>
    <w:rsid w:val="00625A28"/>
    <w:rsid w:val="00625EFD"/>
    <w:rsid w:val="00626EC2"/>
    <w:rsid w:val="00637084"/>
    <w:rsid w:val="0064162A"/>
    <w:rsid w:val="00641F81"/>
    <w:rsid w:val="006545FE"/>
    <w:rsid w:val="00655232"/>
    <w:rsid w:val="00656A08"/>
    <w:rsid w:val="006571FF"/>
    <w:rsid w:val="00663080"/>
    <w:rsid w:val="0067007F"/>
    <w:rsid w:val="006707FB"/>
    <w:rsid w:val="006711D4"/>
    <w:rsid w:val="006756CF"/>
    <w:rsid w:val="006924B1"/>
    <w:rsid w:val="00696104"/>
    <w:rsid w:val="006A2FD4"/>
    <w:rsid w:val="006B177C"/>
    <w:rsid w:val="006B78B2"/>
    <w:rsid w:val="006C0408"/>
    <w:rsid w:val="006C40C0"/>
    <w:rsid w:val="006D5861"/>
    <w:rsid w:val="006D70B6"/>
    <w:rsid w:val="006E5DA0"/>
    <w:rsid w:val="006E6AA2"/>
    <w:rsid w:val="006F2279"/>
    <w:rsid w:val="006F5917"/>
    <w:rsid w:val="006F793A"/>
    <w:rsid w:val="007054B1"/>
    <w:rsid w:val="0071124F"/>
    <w:rsid w:val="0071218E"/>
    <w:rsid w:val="00712ED7"/>
    <w:rsid w:val="00714930"/>
    <w:rsid w:val="00725C00"/>
    <w:rsid w:val="00740D72"/>
    <w:rsid w:val="00741746"/>
    <w:rsid w:val="00741B49"/>
    <w:rsid w:val="00743915"/>
    <w:rsid w:val="00743DD1"/>
    <w:rsid w:val="007536F4"/>
    <w:rsid w:val="00757B69"/>
    <w:rsid w:val="00761970"/>
    <w:rsid w:val="00771A8D"/>
    <w:rsid w:val="00780EE8"/>
    <w:rsid w:val="007855E9"/>
    <w:rsid w:val="00792E04"/>
    <w:rsid w:val="00797240"/>
    <w:rsid w:val="007A0010"/>
    <w:rsid w:val="007A5CF7"/>
    <w:rsid w:val="007B57F0"/>
    <w:rsid w:val="007B5DF2"/>
    <w:rsid w:val="007B69D2"/>
    <w:rsid w:val="007C6772"/>
    <w:rsid w:val="007D41A1"/>
    <w:rsid w:val="007F1A9D"/>
    <w:rsid w:val="007F786A"/>
    <w:rsid w:val="00800113"/>
    <w:rsid w:val="00802504"/>
    <w:rsid w:val="008033DF"/>
    <w:rsid w:val="0080584A"/>
    <w:rsid w:val="00814DD9"/>
    <w:rsid w:val="00825352"/>
    <w:rsid w:val="00834E0D"/>
    <w:rsid w:val="00835EC5"/>
    <w:rsid w:val="008409D9"/>
    <w:rsid w:val="00845523"/>
    <w:rsid w:val="0086279B"/>
    <w:rsid w:val="00865500"/>
    <w:rsid w:val="00866467"/>
    <w:rsid w:val="00873750"/>
    <w:rsid w:val="00875BA1"/>
    <w:rsid w:val="00884625"/>
    <w:rsid w:val="00895F14"/>
    <w:rsid w:val="00897311"/>
    <w:rsid w:val="008A6A4A"/>
    <w:rsid w:val="008A760F"/>
    <w:rsid w:val="008B47D9"/>
    <w:rsid w:val="008C0AB7"/>
    <w:rsid w:val="008C0C07"/>
    <w:rsid w:val="008C1E07"/>
    <w:rsid w:val="008C21F4"/>
    <w:rsid w:val="008D11AE"/>
    <w:rsid w:val="008D7849"/>
    <w:rsid w:val="008D79BA"/>
    <w:rsid w:val="008E120F"/>
    <w:rsid w:val="008E126F"/>
    <w:rsid w:val="008E6CE7"/>
    <w:rsid w:val="008E7656"/>
    <w:rsid w:val="008F0ADB"/>
    <w:rsid w:val="008F3515"/>
    <w:rsid w:val="008F44F9"/>
    <w:rsid w:val="008F4764"/>
    <w:rsid w:val="00901FB5"/>
    <w:rsid w:val="00907480"/>
    <w:rsid w:val="00916377"/>
    <w:rsid w:val="00924196"/>
    <w:rsid w:val="00934649"/>
    <w:rsid w:val="00934E4E"/>
    <w:rsid w:val="00936880"/>
    <w:rsid w:val="009409A2"/>
    <w:rsid w:val="0095261B"/>
    <w:rsid w:val="009543D9"/>
    <w:rsid w:val="009613A0"/>
    <w:rsid w:val="00965043"/>
    <w:rsid w:val="00965307"/>
    <w:rsid w:val="00972396"/>
    <w:rsid w:val="00985366"/>
    <w:rsid w:val="0099389F"/>
    <w:rsid w:val="00996101"/>
    <w:rsid w:val="00996E04"/>
    <w:rsid w:val="00996FCA"/>
    <w:rsid w:val="00997774"/>
    <w:rsid w:val="009A4D1A"/>
    <w:rsid w:val="009A73B2"/>
    <w:rsid w:val="009A7439"/>
    <w:rsid w:val="009A7483"/>
    <w:rsid w:val="009B3D55"/>
    <w:rsid w:val="009B47FF"/>
    <w:rsid w:val="009B5BF2"/>
    <w:rsid w:val="009C1574"/>
    <w:rsid w:val="009C2509"/>
    <w:rsid w:val="009C4F15"/>
    <w:rsid w:val="009D184B"/>
    <w:rsid w:val="009D35ED"/>
    <w:rsid w:val="009D3848"/>
    <w:rsid w:val="009D5D1C"/>
    <w:rsid w:val="009E0B8A"/>
    <w:rsid w:val="009E30C7"/>
    <w:rsid w:val="009E3D7F"/>
    <w:rsid w:val="009E690C"/>
    <w:rsid w:val="009E69AA"/>
    <w:rsid w:val="009F0A4C"/>
    <w:rsid w:val="009F2EE1"/>
    <w:rsid w:val="00A040B8"/>
    <w:rsid w:val="00A05AD1"/>
    <w:rsid w:val="00A10295"/>
    <w:rsid w:val="00A2297E"/>
    <w:rsid w:val="00A2478C"/>
    <w:rsid w:val="00A27692"/>
    <w:rsid w:val="00A277E7"/>
    <w:rsid w:val="00A308BD"/>
    <w:rsid w:val="00A3173A"/>
    <w:rsid w:val="00A42E0B"/>
    <w:rsid w:val="00A4634A"/>
    <w:rsid w:val="00A475A0"/>
    <w:rsid w:val="00A52CC8"/>
    <w:rsid w:val="00A53D3C"/>
    <w:rsid w:val="00A56EF1"/>
    <w:rsid w:val="00A60A1F"/>
    <w:rsid w:val="00A612DD"/>
    <w:rsid w:val="00A6579D"/>
    <w:rsid w:val="00A658DA"/>
    <w:rsid w:val="00A66A04"/>
    <w:rsid w:val="00A71A75"/>
    <w:rsid w:val="00A75457"/>
    <w:rsid w:val="00A76B3F"/>
    <w:rsid w:val="00A8519A"/>
    <w:rsid w:val="00A85EE9"/>
    <w:rsid w:val="00A90841"/>
    <w:rsid w:val="00A94225"/>
    <w:rsid w:val="00A97C2D"/>
    <w:rsid w:val="00AA1E87"/>
    <w:rsid w:val="00AA2901"/>
    <w:rsid w:val="00AA29BA"/>
    <w:rsid w:val="00AA3B0C"/>
    <w:rsid w:val="00AB1867"/>
    <w:rsid w:val="00AB41AB"/>
    <w:rsid w:val="00AB646D"/>
    <w:rsid w:val="00AC02C8"/>
    <w:rsid w:val="00AC0F9D"/>
    <w:rsid w:val="00AC3223"/>
    <w:rsid w:val="00AC5CD1"/>
    <w:rsid w:val="00AC7757"/>
    <w:rsid w:val="00AD1A37"/>
    <w:rsid w:val="00AD5697"/>
    <w:rsid w:val="00AD58A7"/>
    <w:rsid w:val="00AD5A20"/>
    <w:rsid w:val="00AE5459"/>
    <w:rsid w:val="00AE63CB"/>
    <w:rsid w:val="00AE6C2F"/>
    <w:rsid w:val="00AF2798"/>
    <w:rsid w:val="00AF49B4"/>
    <w:rsid w:val="00B04A83"/>
    <w:rsid w:val="00B16293"/>
    <w:rsid w:val="00B2386A"/>
    <w:rsid w:val="00B251E8"/>
    <w:rsid w:val="00B30039"/>
    <w:rsid w:val="00B4398E"/>
    <w:rsid w:val="00B45477"/>
    <w:rsid w:val="00B52A61"/>
    <w:rsid w:val="00B67A57"/>
    <w:rsid w:val="00B67D71"/>
    <w:rsid w:val="00B77466"/>
    <w:rsid w:val="00B839A0"/>
    <w:rsid w:val="00B9573A"/>
    <w:rsid w:val="00BB2DB3"/>
    <w:rsid w:val="00BB79D7"/>
    <w:rsid w:val="00BC1F0E"/>
    <w:rsid w:val="00BC3883"/>
    <w:rsid w:val="00BC44A1"/>
    <w:rsid w:val="00BC7ED4"/>
    <w:rsid w:val="00BD1CE5"/>
    <w:rsid w:val="00BD3955"/>
    <w:rsid w:val="00BD7E5F"/>
    <w:rsid w:val="00BE530C"/>
    <w:rsid w:val="00BF1587"/>
    <w:rsid w:val="00BF2DF0"/>
    <w:rsid w:val="00BF50AB"/>
    <w:rsid w:val="00C00218"/>
    <w:rsid w:val="00C015C9"/>
    <w:rsid w:val="00C02ACF"/>
    <w:rsid w:val="00C040FD"/>
    <w:rsid w:val="00C04615"/>
    <w:rsid w:val="00C110DF"/>
    <w:rsid w:val="00C178AF"/>
    <w:rsid w:val="00C25A03"/>
    <w:rsid w:val="00C33912"/>
    <w:rsid w:val="00C36F6F"/>
    <w:rsid w:val="00C37739"/>
    <w:rsid w:val="00C3799B"/>
    <w:rsid w:val="00C463F7"/>
    <w:rsid w:val="00C46D85"/>
    <w:rsid w:val="00C47A6E"/>
    <w:rsid w:val="00C5399C"/>
    <w:rsid w:val="00C72503"/>
    <w:rsid w:val="00C74DB5"/>
    <w:rsid w:val="00C75CDE"/>
    <w:rsid w:val="00C76A91"/>
    <w:rsid w:val="00C80740"/>
    <w:rsid w:val="00C8601A"/>
    <w:rsid w:val="00C87272"/>
    <w:rsid w:val="00CA3585"/>
    <w:rsid w:val="00CA42A3"/>
    <w:rsid w:val="00CC492A"/>
    <w:rsid w:val="00CD4256"/>
    <w:rsid w:val="00CE0FD6"/>
    <w:rsid w:val="00CE5B51"/>
    <w:rsid w:val="00D0119F"/>
    <w:rsid w:val="00D05951"/>
    <w:rsid w:val="00D06334"/>
    <w:rsid w:val="00D13EE2"/>
    <w:rsid w:val="00D145E3"/>
    <w:rsid w:val="00D151E8"/>
    <w:rsid w:val="00D264B2"/>
    <w:rsid w:val="00D2747C"/>
    <w:rsid w:val="00D3034B"/>
    <w:rsid w:val="00D35336"/>
    <w:rsid w:val="00D37897"/>
    <w:rsid w:val="00D433E1"/>
    <w:rsid w:val="00D433F7"/>
    <w:rsid w:val="00D47515"/>
    <w:rsid w:val="00D47698"/>
    <w:rsid w:val="00D5019E"/>
    <w:rsid w:val="00D61DE9"/>
    <w:rsid w:val="00D62AAD"/>
    <w:rsid w:val="00D62E71"/>
    <w:rsid w:val="00D643F0"/>
    <w:rsid w:val="00D644D4"/>
    <w:rsid w:val="00D66C58"/>
    <w:rsid w:val="00D67255"/>
    <w:rsid w:val="00D679D8"/>
    <w:rsid w:val="00D81080"/>
    <w:rsid w:val="00D86919"/>
    <w:rsid w:val="00D87721"/>
    <w:rsid w:val="00D87C55"/>
    <w:rsid w:val="00DA039F"/>
    <w:rsid w:val="00DC0401"/>
    <w:rsid w:val="00DC12E0"/>
    <w:rsid w:val="00DC4E67"/>
    <w:rsid w:val="00DD0F65"/>
    <w:rsid w:val="00DE2110"/>
    <w:rsid w:val="00DE5C7E"/>
    <w:rsid w:val="00DE71DD"/>
    <w:rsid w:val="00DF004A"/>
    <w:rsid w:val="00DF0BCC"/>
    <w:rsid w:val="00DF0C88"/>
    <w:rsid w:val="00DF3646"/>
    <w:rsid w:val="00E00B81"/>
    <w:rsid w:val="00E05D0C"/>
    <w:rsid w:val="00E0603B"/>
    <w:rsid w:val="00E130AC"/>
    <w:rsid w:val="00E151BF"/>
    <w:rsid w:val="00E16C90"/>
    <w:rsid w:val="00E306D1"/>
    <w:rsid w:val="00E441B5"/>
    <w:rsid w:val="00E456CD"/>
    <w:rsid w:val="00E45DFA"/>
    <w:rsid w:val="00E4693A"/>
    <w:rsid w:val="00E52957"/>
    <w:rsid w:val="00E55AB4"/>
    <w:rsid w:val="00E6363B"/>
    <w:rsid w:val="00E64FB8"/>
    <w:rsid w:val="00E82E97"/>
    <w:rsid w:val="00E83482"/>
    <w:rsid w:val="00E86538"/>
    <w:rsid w:val="00E9613B"/>
    <w:rsid w:val="00EA2A2F"/>
    <w:rsid w:val="00EA6835"/>
    <w:rsid w:val="00EA7622"/>
    <w:rsid w:val="00EB26A6"/>
    <w:rsid w:val="00EB4221"/>
    <w:rsid w:val="00EB5BED"/>
    <w:rsid w:val="00ED3AE9"/>
    <w:rsid w:val="00EE0AA5"/>
    <w:rsid w:val="00EE338E"/>
    <w:rsid w:val="00F02E5B"/>
    <w:rsid w:val="00F107EE"/>
    <w:rsid w:val="00F110E9"/>
    <w:rsid w:val="00F112CB"/>
    <w:rsid w:val="00F13648"/>
    <w:rsid w:val="00F14DDA"/>
    <w:rsid w:val="00F16E21"/>
    <w:rsid w:val="00F20830"/>
    <w:rsid w:val="00F24237"/>
    <w:rsid w:val="00F33C08"/>
    <w:rsid w:val="00F42907"/>
    <w:rsid w:val="00F519D2"/>
    <w:rsid w:val="00F57F7D"/>
    <w:rsid w:val="00F63E38"/>
    <w:rsid w:val="00F776FD"/>
    <w:rsid w:val="00F812BB"/>
    <w:rsid w:val="00F8439C"/>
    <w:rsid w:val="00F87A5A"/>
    <w:rsid w:val="00FA02EC"/>
    <w:rsid w:val="00FA73B6"/>
    <w:rsid w:val="00FB399B"/>
    <w:rsid w:val="00FB73B7"/>
    <w:rsid w:val="00FC1BE9"/>
    <w:rsid w:val="00FC2D87"/>
    <w:rsid w:val="00FC7488"/>
    <w:rsid w:val="00FE022C"/>
    <w:rsid w:val="00FE3265"/>
    <w:rsid w:val="00FF0CCC"/>
    <w:rsid w:val="00FF133D"/>
    <w:rsid w:val="00FF3446"/>
    <w:rsid w:val="00FF58CE"/>
    <w:rsid w:val="00FF68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56634"/>
  <w15:docId w15:val="{B952F460-F640-4A08-9E8F-D936A188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6D1"/>
    <w:pPr>
      <w:ind w:left="720"/>
      <w:contextualSpacing/>
    </w:pPr>
  </w:style>
  <w:style w:type="paragraph" w:styleId="Header">
    <w:name w:val="header"/>
    <w:basedOn w:val="Normal"/>
    <w:link w:val="HeaderChar"/>
    <w:uiPriority w:val="99"/>
    <w:unhideWhenUsed/>
    <w:rsid w:val="00D26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4B2"/>
  </w:style>
  <w:style w:type="paragraph" w:styleId="Footer">
    <w:name w:val="footer"/>
    <w:basedOn w:val="Normal"/>
    <w:link w:val="FooterChar"/>
    <w:uiPriority w:val="99"/>
    <w:unhideWhenUsed/>
    <w:rsid w:val="00D26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4B2"/>
  </w:style>
  <w:style w:type="paragraph" w:styleId="BalloonText">
    <w:name w:val="Balloon Text"/>
    <w:basedOn w:val="Normal"/>
    <w:link w:val="BalloonTextChar"/>
    <w:uiPriority w:val="99"/>
    <w:semiHidden/>
    <w:unhideWhenUsed/>
    <w:rsid w:val="009F0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A4C"/>
    <w:rPr>
      <w:rFonts w:ascii="Tahoma" w:hAnsi="Tahoma" w:cs="Tahoma"/>
      <w:sz w:val="16"/>
      <w:szCs w:val="16"/>
    </w:rPr>
  </w:style>
  <w:style w:type="character" w:styleId="CommentReference">
    <w:name w:val="annotation reference"/>
    <w:basedOn w:val="DefaultParagraphFont"/>
    <w:uiPriority w:val="99"/>
    <w:semiHidden/>
    <w:unhideWhenUsed/>
    <w:rsid w:val="009F0A4C"/>
    <w:rPr>
      <w:sz w:val="16"/>
      <w:szCs w:val="16"/>
    </w:rPr>
  </w:style>
  <w:style w:type="paragraph" w:styleId="CommentText">
    <w:name w:val="annotation text"/>
    <w:basedOn w:val="Normal"/>
    <w:link w:val="CommentTextChar"/>
    <w:uiPriority w:val="99"/>
    <w:semiHidden/>
    <w:unhideWhenUsed/>
    <w:rsid w:val="009F0A4C"/>
    <w:pPr>
      <w:spacing w:line="240" w:lineRule="auto"/>
    </w:pPr>
    <w:rPr>
      <w:sz w:val="20"/>
      <w:szCs w:val="20"/>
    </w:rPr>
  </w:style>
  <w:style w:type="character" w:customStyle="1" w:styleId="CommentTextChar">
    <w:name w:val="Comment Text Char"/>
    <w:basedOn w:val="DefaultParagraphFont"/>
    <w:link w:val="CommentText"/>
    <w:uiPriority w:val="99"/>
    <w:semiHidden/>
    <w:rsid w:val="009F0A4C"/>
    <w:rPr>
      <w:sz w:val="20"/>
      <w:szCs w:val="20"/>
    </w:rPr>
  </w:style>
  <w:style w:type="paragraph" w:styleId="CommentSubject">
    <w:name w:val="annotation subject"/>
    <w:basedOn w:val="CommentText"/>
    <w:next w:val="CommentText"/>
    <w:link w:val="CommentSubjectChar"/>
    <w:uiPriority w:val="99"/>
    <w:semiHidden/>
    <w:unhideWhenUsed/>
    <w:rsid w:val="009F0A4C"/>
    <w:rPr>
      <w:b/>
      <w:bCs/>
    </w:rPr>
  </w:style>
  <w:style w:type="character" w:customStyle="1" w:styleId="CommentSubjectChar">
    <w:name w:val="Comment Subject Char"/>
    <w:basedOn w:val="CommentTextChar"/>
    <w:link w:val="CommentSubject"/>
    <w:uiPriority w:val="99"/>
    <w:semiHidden/>
    <w:rsid w:val="009F0A4C"/>
    <w:rPr>
      <w:b/>
      <w:bCs/>
      <w:sz w:val="20"/>
      <w:szCs w:val="20"/>
    </w:rPr>
  </w:style>
  <w:style w:type="character" w:customStyle="1" w:styleId="st">
    <w:name w:val="st"/>
    <w:basedOn w:val="DefaultParagraphFont"/>
    <w:rsid w:val="0074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0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BF5E7-6BEC-469B-84A6-B346F49B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Classification=Select Classification Level, Classification=Confidential</cp:keywords>
  <dc:description/>
  <cp:lastModifiedBy>Oelman,Simon</cp:lastModifiedBy>
  <cp:revision>2</cp:revision>
  <cp:lastPrinted>2018-05-23T08:25:00Z</cp:lastPrinted>
  <dcterms:created xsi:type="dcterms:W3CDTF">2020-02-19T10:12:00Z</dcterms:created>
  <dcterms:modified xsi:type="dcterms:W3CDTF">2020-02-19T10:12:00Z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7a61467b-5a69-4446-ad4d-fe04ba6b6e5a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