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Pr="007A7A71" w:rsidRDefault="00F971B6" w:rsidP="00707095">
      <w:pPr>
        <w:pStyle w:val="Heading2"/>
        <w:ind w:right="403"/>
        <w:jc w:val="right"/>
        <w:rPr>
          <w:rFonts w:ascii="Arial" w:hAnsi="Arial" w:cs="Arial"/>
          <w:sz w:val="28"/>
          <w:szCs w:val="28"/>
        </w:rPr>
      </w:pPr>
      <w:r w:rsidRPr="007A7A71">
        <w:rPr>
          <w:rFonts w:ascii="Arial" w:hAnsi="Arial" w:cs="Arial"/>
          <w:noProof/>
          <w:sz w:val="28"/>
          <w:szCs w:val="28"/>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Pr="007A7A71"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7A7A71" w:rsidRDefault="0022099C" w:rsidP="00231190">
      <w:pPr>
        <w:spacing w:before="120" w:after="120" w:line="276" w:lineRule="auto"/>
        <w:ind w:left="567" w:right="403"/>
        <w:jc w:val="center"/>
        <w:rPr>
          <w:rFonts w:ascii="Arial" w:hAnsi="Arial" w:cs="Arial"/>
          <w:b/>
          <w:sz w:val="28"/>
          <w:szCs w:val="28"/>
        </w:rPr>
      </w:pPr>
      <w:r w:rsidRPr="007A7A71">
        <w:rPr>
          <w:rFonts w:ascii="Arial" w:hAnsi="Arial" w:cs="Arial"/>
          <w:b/>
          <w:sz w:val="28"/>
          <w:szCs w:val="28"/>
        </w:rPr>
        <w:t>Roupell Park Resident Management Organisation</w:t>
      </w:r>
    </w:p>
    <w:p w14:paraId="7922AE5A" w14:textId="13DBB8BC" w:rsidR="0022099C" w:rsidRPr="007A7A71" w:rsidRDefault="0022099C" w:rsidP="00231190">
      <w:pPr>
        <w:spacing w:before="120" w:after="120" w:line="276" w:lineRule="auto"/>
        <w:ind w:left="567" w:right="403"/>
        <w:jc w:val="center"/>
        <w:rPr>
          <w:rFonts w:ascii="Arial" w:hAnsi="Arial" w:cs="Arial"/>
          <w:b/>
          <w:sz w:val="28"/>
          <w:szCs w:val="28"/>
        </w:rPr>
      </w:pPr>
      <w:r w:rsidRPr="007A7A71">
        <w:rPr>
          <w:rFonts w:ascii="Arial" w:hAnsi="Arial" w:cs="Arial"/>
          <w:b/>
          <w:sz w:val="28"/>
          <w:szCs w:val="28"/>
        </w:rPr>
        <w:t xml:space="preserve">Minutes of Board Meeting </w:t>
      </w:r>
      <w:r w:rsidR="00040B58" w:rsidRPr="007A7A71">
        <w:rPr>
          <w:rFonts w:ascii="Arial" w:hAnsi="Arial" w:cs="Arial"/>
          <w:b/>
          <w:sz w:val="28"/>
          <w:szCs w:val="28"/>
        </w:rPr>
        <w:t xml:space="preserve">Tuesday </w:t>
      </w:r>
      <w:r w:rsidR="00C4386F" w:rsidRPr="007A7A71">
        <w:rPr>
          <w:rFonts w:ascii="Arial" w:hAnsi="Arial" w:cs="Arial"/>
          <w:b/>
          <w:sz w:val="28"/>
          <w:szCs w:val="28"/>
        </w:rPr>
        <w:t>28 November</w:t>
      </w:r>
      <w:r w:rsidR="004D03CA" w:rsidRPr="007A7A71">
        <w:rPr>
          <w:rFonts w:ascii="Arial" w:hAnsi="Arial" w:cs="Arial"/>
          <w:b/>
          <w:sz w:val="28"/>
          <w:szCs w:val="28"/>
        </w:rPr>
        <w:t xml:space="preserve"> 2023</w:t>
      </w:r>
      <w:r w:rsidRPr="007A7A71">
        <w:rPr>
          <w:rFonts w:ascii="Arial" w:hAnsi="Arial" w:cs="Arial"/>
          <w:b/>
          <w:sz w:val="28"/>
          <w:szCs w:val="28"/>
        </w:rPr>
        <w:t>, at 7pm</w:t>
      </w:r>
    </w:p>
    <w:p w14:paraId="42879E5E" w14:textId="68D6A05B" w:rsidR="0022099C" w:rsidRPr="007A7A71" w:rsidRDefault="0022099C" w:rsidP="00231190">
      <w:pPr>
        <w:spacing w:before="120" w:after="120" w:line="276" w:lineRule="auto"/>
        <w:ind w:left="567" w:right="403"/>
        <w:jc w:val="center"/>
        <w:rPr>
          <w:rFonts w:ascii="Arial" w:hAnsi="Arial" w:cs="Arial"/>
          <w:b/>
          <w:sz w:val="28"/>
          <w:szCs w:val="28"/>
        </w:rPr>
      </w:pPr>
      <w:r w:rsidRPr="007A7A71">
        <w:rPr>
          <w:rFonts w:ascii="Arial" w:hAnsi="Arial" w:cs="Arial"/>
          <w:b/>
          <w:sz w:val="28"/>
          <w:szCs w:val="28"/>
        </w:rPr>
        <w:t xml:space="preserve">Meeting held over </w:t>
      </w:r>
      <w:r w:rsidR="00C4386F" w:rsidRPr="007A7A71">
        <w:rPr>
          <w:rFonts w:ascii="Arial" w:hAnsi="Arial" w:cs="Arial"/>
          <w:b/>
          <w:sz w:val="28"/>
          <w:szCs w:val="28"/>
        </w:rPr>
        <w:t>Teams</w:t>
      </w:r>
    </w:p>
    <w:p w14:paraId="0E2D145E" w14:textId="7E2A30AA" w:rsidR="0022099C" w:rsidRPr="007A7A71"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7A7A71" w14:paraId="0C4D550D" w14:textId="77777777" w:rsidTr="009775DD">
        <w:tc>
          <w:tcPr>
            <w:tcW w:w="1276" w:type="dxa"/>
          </w:tcPr>
          <w:p w14:paraId="6D44E19F" w14:textId="77777777" w:rsidR="0022099C" w:rsidRPr="007A7A71" w:rsidRDefault="0022099C" w:rsidP="00231190">
            <w:pPr>
              <w:spacing w:before="120" w:line="276" w:lineRule="auto"/>
              <w:ind w:right="403"/>
              <w:jc w:val="center"/>
              <w:rPr>
                <w:rFonts w:ascii="Arial" w:hAnsi="Arial" w:cs="Arial"/>
                <w:b/>
                <w:bCs/>
                <w:sz w:val="28"/>
                <w:szCs w:val="28"/>
              </w:rPr>
            </w:pPr>
          </w:p>
          <w:p w14:paraId="469A785A" w14:textId="5CEF8EC4" w:rsidR="0022099C" w:rsidRPr="007A7A71" w:rsidRDefault="0022099C" w:rsidP="00231190">
            <w:pPr>
              <w:spacing w:before="120" w:line="276" w:lineRule="auto"/>
              <w:ind w:right="403"/>
              <w:jc w:val="center"/>
              <w:rPr>
                <w:rFonts w:ascii="Arial" w:hAnsi="Arial" w:cs="Arial"/>
                <w:b/>
                <w:bCs/>
                <w:sz w:val="28"/>
                <w:szCs w:val="28"/>
              </w:rPr>
            </w:pPr>
            <w:r w:rsidRPr="007A7A71">
              <w:rPr>
                <w:rFonts w:ascii="Arial" w:hAnsi="Arial" w:cs="Arial"/>
                <w:b/>
                <w:bCs/>
                <w:sz w:val="28"/>
                <w:szCs w:val="28"/>
              </w:rPr>
              <w:t>1</w:t>
            </w:r>
          </w:p>
        </w:tc>
        <w:tc>
          <w:tcPr>
            <w:tcW w:w="7655" w:type="dxa"/>
          </w:tcPr>
          <w:p w14:paraId="4007E79B" w14:textId="77777777" w:rsidR="0022099C" w:rsidRPr="007A7A71" w:rsidRDefault="0022099C" w:rsidP="00231190">
            <w:pPr>
              <w:spacing w:before="120" w:line="276" w:lineRule="auto"/>
              <w:ind w:right="403"/>
              <w:jc w:val="center"/>
              <w:rPr>
                <w:rFonts w:ascii="Arial" w:hAnsi="Arial" w:cs="Arial"/>
                <w:sz w:val="28"/>
                <w:szCs w:val="28"/>
              </w:rPr>
            </w:pPr>
          </w:p>
          <w:p w14:paraId="084CA4F5" w14:textId="77777777" w:rsidR="0022099C" w:rsidRPr="007A7A71" w:rsidRDefault="0022099C" w:rsidP="00231190">
            <w:pPr>
              <w:spacing w:before="120" w:line="276" w:lineRule="auto"/>
              <w:ind w:right="403"/>
              <w:rPr>
                <w:rFonts w:ascii="Arial" w:hAnsi="Arial" w:cs="Arial"/>
                <w:b/>
                <w:bCs/>
                <w:sz w:val="28"/>
                <w:szCs w:val="28"/>
              </w:rPr>
            </w:pPr>
            <w:r w:rsidRPr="007A7A71">
              <w:rPr>
                <w:rFonts w:ascii="Arial" w:hAnsi="Arial" w:cs="Arial"/>
                <w:b/>
                <w:bCs/>
                <w:sz w:val="28"/>
                <w:szCs w:val="28"/>
              </w:rPr>
              <w:t>Members Present</w:t>
            </w:r>
          </w:p>
          <w:p w14:paraId="17A1BC36" w14:textId="6B230DB0" w:rsidR="009F41D6" w:rsidRPr="007A7A71" w:rsidRDefault="006541B0" w:rsidP="00231190">
            <w:pPr>
              <w:spacing w:before="120" w:after="120" w:line="276" w:lineRule="auto"/>
              <w:ind w:right="1497"/>
              <w:rPr>
                <w:rFonts w:ascii="Arial" w:hAnsi="Arial" w:cs="Arial"/>
                <w:bCs/>
                <w:sz w:val="28"/>
                <w:szCs w:val="28"/>
              </w:rPr>
            </w:pPr>
            <w:r w:rsidRPr="007A7A71">
              <w:rPr>
                <w:rFonts w:ascii="Arial" w:eastAsia="Times New Roman" w:hAnsi="Arial" w:cs="Arial"/>
                <w:bCs/>
                <w:sz w:val="28"/>
                <w:szCs w:val="28"/>
                <w:lang w:val="en-GB"/>
              </w:rPr>
              <w:t xml:space="preserve">Mary Simpson (MS), Kayla Reid (KR), Jasper Osei (JO), Oni Idigu (OI) Ghislain Ngounou (GN), Nouar Lefdil (NL), </w:t>
            </w:r>
            <w:r w:rsidR="00D20AC4" w:rsidRPr="007A7A71">
              <w:rPr>
                <w:rFonts w:ascii="Arial" w:eastAsia="Times New Roman" w:hAnsi="Arial" w:cs="Arial"/>
                <w:bCs/>
                <w:sz w:val="28"/>
                <w:szCs w:val="28"/>
                <w:lang w:val="en-GB"/>
              </w:rPr>
              <w:t>Naomi Rumble (NR),</w:t>
            </w:r>
            <w:r w:rsidR="00D20AC4" w:rsidRPr="007A7A71">
              <w:rPr>
                <w:rFonts w:ascii="Arial" w:hAnsi="Arial" w:cs="Arial"/>
                <w:bCs/>
                <w:sz w:val="28"/>
                <w:szCs w:val="28"/>
              </w:rPr>
              <w:t xml:space="preserve"> Simon Senior (SS), Eddie Evans (EE),</w:t>
            </w:r>
          </w:p>
          <w:p w14:paraId="1E54BBC0" w14:textId="16B16DB5" w:rsidR="00E1784F" w:rsidRPr="007A7A71" w:rsidRDefault="0022099C" w:rsidP="00E1784F">
            <w:pPr>
              <w:spacing w:before="120" w:after="120" w:line="276" w:lineRule="auto"/>
              <w:ind w:right="403"/>
              <w:rPr>
                <w:rFonts w:ascii="Arial" w:hAnsi="Arial" w:cs="Arial"/>
                <w:bCs/>
                <w:sz w:val="28"/>
                <w:szCs w:val="28"/>
              </w:rPr>
            </w:pPr>
            <w:r w:rsidRPr="007A7A71">
              <w:rPr>
                <w:rFonts w:ascii="Arial" w:hAnsi="Arial" w:cs="Arial"/>
                <w:bCs/>
                <w:sz w:val="28"/>
                <w:szCs w:val="28"/>
              </w:rPr>
              <w:t>Present</w:t>
            </w:r>
            <w:r w:rsidR="0020100C" w:rsidRPr="007A7A71">
              <w:rPr>
                <w:rFonts w:ascii="Arial" w:hAnsi="Arial" w:cs="Arial"/>
                <w:bCs/>
                <w:sz w:val="28"/>
                <w:szCs w:val="28"/>
              </w:rPr>
              <w:t>:</w:t>
            </w:r>
            <w:r w:rsidRPr="007A7A71">
              <w:rPr>
                <w:rFonts w:ascii="Arial" w:hAnsi="Arial" w:cs="Arial"/>
                <w:bCs/>
                <w:sz w:val="28"/>
                <w:szCs w:val="28"/>
              </w:rPr>
              <w:t xml:space="preserve"> </w:t>
            </w:r>
            <w:r w:rsidR="001C05DC" w:rsidRPr="007A7A71">
              <w:rPr>
                <w:rFonts w:ascii="Arial" w:hAnsi="Arial" w:cs="Arial"/>
                <w:bCs/>
                <w:sz w:val="28"/>
                <w:szCs w:val="28"/>
              </w:rPr>
              <w:t xml:space="preserve">Simon </w:t>
            </w:r>
            <w:r w:rsidRPr="007A7A71">
              <w:rPr>
                <w:rFonts w:ascii="Arial" w:hAnsi="Arial" w:cs="Arial"/>
                <w:bCs/>
                <w:sz w:val="28"/>
                <w:szCs w:val="28"/>
              </w:rPr>
              <w:t xml:space="preserve">Oelman </w:t>
            </w:r>
            <w:r w:rsidR="0099482D" w:rsidRPr="007A7A71">
              <w:rPr>
                <w:rFonts w:ascii="Arial" w:hAnsi="Arial" w:cs="Arial"/>
                <w:bCs/>
                <w:sz w:val="28"/>
                <w:szCs w:val="28"/>
              </w:rPr>
              <w:t>Estate Director</w:t>
            </w:r>
            <w:r w:rsidR="00E23028" w:rsidRPr="007A7A71">
              <w:rPr>
                <w:rFonts w:ascii="Arial" w:hAnsi="Arial" w:cs="Arial"/>
                <w:bCs/>
                <w:sz w:val="28"/>
                <w:szCs w:val="28"/>
              </w:rPr>
              <w:t xml:space="preserve">, </w:t>
            </w:r>
            <w:r w:rsidR="00D20AC4" w:rsidRPr="007A7A71">
              <w:rPr>
                <w:rFonts w:ascii="Arial" w:hAnsi="Arial" w:cs="Arial"/>
                <w:bCs/>
                <w:sz w:val="28"/>
                <w:szCs w:val="28"/>
              </w:rPr>
              <w:t>Mohammed Mia (LBL)</w:t>
            </w:r>
            <w:r w:rsidR="00D20AC4" w:rsidRPr="007A7A71">
              <w:rPr>
                <w:rFonts w:ascii="Arial" w:eastAsia="Times New Roman" w:hAnsi="Arial" w:cs="Arial"/>
                <w:bCs/>
                <w:sz w:val="28"/>
                <w:szCs w:val="28"/>
                <w:lang w:val="en-GB"/>
              </w:rPr>
              <w:t xml:space="preserve"> </w:t>
            </w:r>
          </w:p>
          <w:p w14:paraId="60B5F8CB" w14:textId="27E52F4F" w:rsidR="0099482D" w:rsidRPr="007A7A71" w:rsidRDefault="0099482D" w:rsidP="00E1784F">
            <w:pPr>
              <w:spacing w:before="120" w:after="120" w:line="276" w:lineRule="auto"/>
              <w:ind w:right="403"/>
              <w:rPr>
                <w:rFonts w:ascii="Arial" w:hAnsi="Arial" w:cs="Arial"/>
                <w:bCs/>
                <w:sz w:val="28"/>
                <w:szCs w:val="28"/>
              </w:rPr>
            </w:pPr>
            <w:r w:rsidRPr="007A7A71">
              <w:rPr>
                <w:rFonts w:ascii="Arial" w:hAnsi="Arial" w:cs="Arial"/>
                <w:b/>
                <w:sz w:val="28"/>
                <w:szCs w:val="28"/>
              </w:rPr>
              <w:t>Apologies</w:t>
            </w:r>
          </w:p>
          <w:p w14:paraId="0BD68689" w14:textId="6A6BD5BC" w:rsidR="00E1784F" w:rsidRPr="007A7A71" w:rsidRDefault="006541B0" w:rsidP="00E1784F">
            <w:pPr>
              <w:widowControl/>
              <w:spacing w:after="120"/>
              <w:ind w:left="42"/>
              <w:jc w:val="both"/>
              <w:rPr>
                <w:rFonts w:ascii="Arial" w:eastAsia="Times New Roman" w:hAnsi="Arial" w:cs="Arial"/>
                <w:b/>
                <w:sz w:val="28"/>
                <w:szCs w:val="28"/>
                <w:lang w:val="en-GB"/>
              </w:rPr>
            </w:pPr>
            <w:r w:rsidRPr="007A7A71">
              <w:rPr>
                <w:rFonts w:ascii="Arial" w:hAnsi="Arial" w:cs="Arial"/>
                <w:bCs/>
                <w:sz w:val="28"/>
                <w:szCs w:val="28"/>
              </w:rPr>
              <w:t xml:space="preserve">Davis McKinnon, </w:t>
            </w:r>
            <w:r w:rsidR="00AD00DC" w:rsidRPr="007A7A71">
              <w:rPr>
                <w:rFonts w:ascii="Arial" w:hAnsi="Arial" w:cs="Arial"/>
                <w:bCs/>
                <w:sz w:val="28"/>
                <w:szCs w:val="28"/>
              </w:rPr>
              <w:t>Molly</w:t>
            </w:r>
            <w:r w:rsidR="004D52E5" w:rsidRPr="007A7A71">
              <w:rPr>
                <w:rFonts w:ascii="Arial" w:hAnsi="Arial" w:cs="Arial"/>
                <w:bCs/>
                <w:sz w:val="28"/>
                <w:szCs w:val="28"/>
              </w:rPr>
              <w:t xml:space="preserve"> Sinclair, </w:t>
            </w:r>
            <w:r w:rsidR="00D20AC4" w:rsidRPr="007A7A71">
              <w:rPr>
                <w:rFonts w:ascii="Arial" w:eastAsia="Times New Roman" w:hAnsi="Arial" w:cs="Arial"/>
                <w:bCs/>
                <w:sz w:val="28"/>
                <w:szCs w:val="28"/>
                <w:lang w:val="en-GB"/>
              </w:rPr>
              <w:t>Ehtel Fosu, Alieu Corneh</w:t>
            </w:r>
          </w:p>
          <w:p w14:paraId="2F07EC10" w14:textId="3FF3F921" w:rsidR="0022099C" w:rsidRPr="007A7A71" w:rsidRDefault="0022099C" w:rsidP="00231190">
            <w:pPr>
              <w:spacing w:before="120" w:after="120" w:line="276" w:lineRule="auto"/>
              <w:ind w:right="403"/>
              <w:rPr>
                <w:rFonts w:ascii="Arial" w:hAnsi="Arial" w:cs="Arial"/>
                <w:sz w:val="28"/>
                <w:szCs w:val="28"/>
              </w:rPr>
            </w:pPr>
          </w:p>
        </w:tc>
        <w:tc>
          <w:tcPr>
            <w:tcW w:w="1417" w:type="dxa"/>
          </w:tcPr>
          <w:p w14:paraId="5DF7F3B5" w14:textId="6C358019" w:rsidR="0022099C" w:rsidRPr="007A7A71" w:rsidRDefault="0022099C" w:rsidP="00231190">
            <w:pPr>
              <w:spacing w:before="120" w:line="276" w:lineRule="auto"/>
              <w:ind w:right="180"/>
              <w:jc w:val="center"/>
              <w:rPr>
                <w:rFonts w:ascii="Arial" w:hAnsi="Arial" w:cs="Arial"/>
                <w:b/>
                <w:bCs/>
                <w:sz w:val="28"/>
                <w:szCs w:val="28"/>
              </w:rPr>
            </w:pPr>
            <w:r w:rsidRPr="007A7A71">
              <w:rPr>
                <w:rFonts w:ascii="Arial" w:hAnsi="Arial" w:cs="Arial"/>
                <w:b/>
                <w:bCs/>
                <w:sz w:val="28"/>
                <w:szCs w:val="28"/>
              </w:rPr>
              <w:t>Action</w:t>
            </w:r>
          </w:p>
        </w:tc>
      </w:tr>
      <w:tr w:rsidR="00231190" w:rsidRPr="007A7A71" w14:paraId="70E8DE86" w14:textId="77777777" w:rsidTr="009775DD">
        <w:tc>
          <w:tcPr>
            <w:tcW w:w="1276" w:type="dxa"/>
          </w:tcPr>
          <w:p w14:paraId="6158E1A2" w14:textId="77777777" w:rsidR="0022099C" w:rsidRPr="007A7A71" w:rsidRDefault="0099482D" w:rsidP="00231190">
            <w:pPr>
              <w:spacing w:before="120" w:line="276" w:lineRule="auto"/>
              <w:ind w:right="403"/>
              <w:jc w:val="center"/>
              <w:rPr>
                <w:rFonts w:ascii="Arial" w:hAnsi="Arial" w:cs="Arial"/>
                <w:b/>
                <w:bCs/>
                <w:sz w:val="28"/>
                <w:szCs w:val="28"/>
              </w:rPr>
            </w:pPr>
            <w:r w:rsidRPr="007A7A71">
              <w:rPr>
                <w:rFonts w:ascii="Arial" w:hAnsi="Arial" w:cs="Arial"/>
                <w:b/>
                <w:bCs/>
                <w:sz w:val="28"/>
                <w:szCs w:val="28"/>
              </w:rPr>
              <w:t>2</w:t>
            </w:r>
          </w:p>
          <w:p w14:paraId="29FEC0CA" w14:textId="35D77DB4" w:rsidR="0099482D" w:rsidRPr="007A7A71" w:rsidRDefault="0099482D" w:rsidP="00231190">
            <w:pPr>
              <w:spacing w:before="120" w:line="276" w:lineRule="auto"/>
              <w:ind w:right="403"/>
              <w:jc w:val="center"/>
              <w:rPr>
                <w:rFonts w:ascii="Arial" w:hAnsi="Arial" w:cs="Arial"/>
                <w:b/>
                <w:bCs/>
                <w:sz w:val="28"/>
                <w:szCs w:val="28"/>
              </w:rPr>
            </w:pPr>
            <w:r w:rsidRPr="007A7A71">
              <w:rPr>
                <w:rFonts w:ascii="Arial" w:hAnsi="Arial" w:cs="Arial"/>
                <w:b/>
                <w:bCs/>
                <w:sz w:val="28"/>
                <w:szCs w:val="28"/>
              </w:rPr>
              <w:t>2</w:t>
            </w:r>
            <w:r w:rsidR="00231190" w:rsidRPr="007A7A71">
              <w:rPr>
                <w:rFonts w:ascii="Arial" w:hAnsi="Arial" w:cs="Arial"/>
                <w:b/>
                <w:bCs/>
                <w:sz w:val="28"/>
                <w:szCs w:val="28"/>
              </w:rPr>
              <w:t>.1</w:t>
            </w:r>
          </w:p>
          <w:p w14:paraId="0DC49597" w14:textId="0C3ABCC0" w:rsidR="00B64792" w:rsidRPr="007A7A71" w:rsidRDefault="00B64792" w:rsidP="00231190">
            <w:pPr>
              <w:spacing w:before="120" w:line="276" w:lineRule="auto"/>
              <w:ind w:right="403"/>
              <w:jc w:val="center"/>
              <w:rPr>
                <w:rFonts w:ascii="Arial" w:hAnsi="Arial" w:cs="Arial"/>
                <w:b/>
                <w:bCs/>
                <w:sz w:val="28"/>
                <w:szCs w:val="28"/>
              </w:rPr>
            </w:pPr>
          </w:p>
        </w:tc>
        <w:tc>
          <w:tcPr>
            <w:tcW w:w="7655" w:type="dxa"/>
          </w:tcPr>
          <w:p w14:paraId="74673547" w14:textId="7A7A84DB" w:rsidR="0022099C" w:rsidRPr="007A7A71" w:rsidRDefault="0099482D" w:rsidP="00231190">
            <w:pPr>
              <w:spacing w:before="120" w:line="276" w:lineRule="auto"/>
              <w:ind w:right="403"/>
              <w:rPr>
                <w:rFonts w:ascii="Arial" w:hAnsi="Arial" w:cs="Arial"/>
                <w:sz w:val="28"/>
                <w:szCs w:val="28"/>
              </w:rPr>
            </w:pPr>
            <w:r w:rsidRPr="007A7A71">
              <w:rPr>
                <w:rFonts w:ascii="Arial" w:hAnsi="Arial" w:cs="Arial"/>
                <w:b/>
                <w:bCs/>
                <w:sz w:val="28"/>
                <w:szCs w:val="28"/>
              </w:rPr>
              <w:t>Minutes and Matters Arising</w:t>
            </w:r>
            <w:r w:rsidR="00741CD4" w:rsidRPr="007A7A71">
              <w:rPr>
                <w:rFonts w:ascii="Arial" w:hAnsi="Arial" w:cs="Arial"/>
                <w:b/>
                <w:bCs/>
                <w:sz w:val="28"/>
                <w:szCs w:val="28"/>
              </w:rPr>
              <w:t xml:space="preserve"> </w:t>
            </w:r>
            <w:r w:rsidR="00B67EAA" w:rsidRPr="007A7A71">
              <w:rPr>
                <w:rFonts w:ascii="Arial" w:hAnsi="Arial" w:cs="Arial"/>
                <w:b/>
                <w:bCs/>
                <w:sz w:val="28"/>
                <w:szCs w:val="28"/>
              </w:rPr>
              <w:t>26 Sept</w:t>
            </w:r>
            <w:r w:rsidR="00741CD4" w:rsidRPr="007A7A71">
              <w:rPr>
                <w:rFonts w:ascii="Arial" w:hAnsi="Arial" w:cs="Arial"/>
                <w:b/>
                <w:bCs/>
                <w:sz w:val="28"/>
                <w:szCs w:val="28"/>
              </w:rPr>
              <w:t xml:space="preserve"> 202</w:t>
            </w:r>
            <w:r w:rsidR="007C22DA" w:rsidRPr="007A7A71">
              <w:rPr>
                <w:rFonts w:ascii="Arial" w:hAnsi="Arial" w:cs="Arial"/>
                <w:b/>
                <w:bCs/>
                <w:sz w:val="28"/>
                <w:szCs w:val="28"/>
              </w:rPr>
              <w:t>3</w:t>
            </w:r>
          </w:p>
          <w:p w14:paraId="5AA1B1E1" w14:textId="738E1860" w:rsidR="0099482D" w:rsidRPr="007A7A71" w:rsidRDefault="00751FA1" w:rsidP="00231190">
            <w:pPr>
              <w:spacing w:before="120" w:line="276" w:lineRule="auto"/>
              <w:ind w:right="403"/>
              <w:rPr>
                <w:rFonts w:ascii="Arial" w:hAnsi="Arial" w:cs="Arial"/>
                <w:sz w:val="28"/>
                <w:szCs w:val="28"/>
              </w:rPr>
            </w:pPr>
            <w:r w:rsidRPr="007A7A71">
              <w:rPr>
                <w:rFonts w:ascii="Arial" w:hAnsi="Arial" w:cs="Arial"/>
                <w:sz w:val="28"/>
                <w:szCs w:val="28"/>
              </w:rPr>
              <w:t>T</w:t>
            </w:r>
            <w:r w:rsidR="0099482D" w:rsidRPr="007A7A71">
              <w:rPr>
                <w:rFonts w:ascii="Arial" w:hAnsi="Arial" w:cs="Arial"/>
                <w:sz w:val="28"/>
                <w:szCs w:val="28"/>
              </w:rPr>
              <w:t xml:space="preserve">he Minutes of </w:t>
            </w:r>
            <w:r w:rsidR="00D9031D">
              <w:rPr>
                <w:rFonts w:ascii="Arial" w:hAnsi="Arial" w:cs="Arial"/>
                <w:sz w:val="28"/>
                <w:szCs w:val="28"/>
              </w:rPr>
              <w:t>26</w:t>
            </w:r>
            <w:r w:rsidR="00D9031D" w:rsidRPr="007A7A71">
              <w:rPr>
                <w:rFonts w:ascii="Arial" w:hAnsi="Arial" w:cs="Arial"/>
                <w:sz w:val="28"/>
                <w:szCs w:val="28"/>
              </w:rPr>
              <w:t xml:space="preserve"> </w:t>
            </w:r>
            <w:r w:rsidR="00D9031D">
              <w:rPr>
                <w:rFonts w:ascii="Arial" w:hAnsi="Arial" w:cs="Arial"/>
                <w:sz w:val="28"/>
                <w:szCs w:val="28"/>
              </w:rPr>
              <w:t>September</w:t>
            </w:r>
            <w:r w:rsidR="00D9031D" w:rsidRPr="007A7A71">
              <w:rPr>
                <w:rFonts w:ascii="Arial" w:hAnsi="Arial" w:cs="Arial"/>
                <w:sz w:val="28"/>
                <w:szCs w:val="28"/>
              </w:rPr>
              <w:t xml:space="preserve"> </w:t>
            </w:r>
            <w:r w:rsidR="007C22DA" w:rsidRPr="007A7A71">
              <w:rPr>
                <w:rFonts w:ascii="Arial" w:hAnsi="Arial" w:cs="Arial"/>
                <w:sz w:val="28"/>
                <w:szCs w:val="28"/>
              </w:rPr>
              <w:t>2023</w:t>
            </w:r>
            <w:r w:rsidR="0099482D" w:rsidRPr="007A7A71">
              <w:rPr>
                <w:rFonts w:ascii="Arial" w:hAnsi="Arial" w:cs="Arial"/>
                <w:sz w:val="28"/>
                <w:szCs w:val="28"/>
              </w:rPr>
              <w:t xml:space="preserve"> were agreed</w:t>
            </w:r>
            <w:r w:rsidR="00122E1C" w:rsidRPr="007A7A71">
              <w:rPr>
                <w:rFonts w:ascii="Arial" w:hAnsi="Arial" w:cs="Arial"/>
                <w:sz w:val="28"/>
                <w:szCs w:val="28"/>
              </w:rPr>
              <w:t>.</w:t>
            </w:r>
            <w:r w:rsidR="00EF08A4" w:rsidRPr="007A7A71">
              <w:rPr>
                <w:rFonts w:ascii="Arial" w:hAnsi="Arial" w:cs="Arial"/>
                <w:sz w:val="28"/>
                <w:szCs w:val="28"/>
              </w:rPr>
              <w:t xml:space="preserve"> </w:t>
            </w:r>
          </w:p>
          <w:p w14:paraId="521CB3C9" w14:textId="77777777" w:rsidR="00344C69" w:rsidRPr="007A7A71" w:rsidRDefault="004D52E5" w:rsidP="00897E2E">
            <w:pPr>
              <w:spacing w:before="120" w:line="276" w:lineRule="auto"/>
              <w:ind w:right="403"/>
              <w:rPr>
                <w:rFonts w:ascii="Arial" w:hAnsi="Arial" w:cs="Arial"/>
                <w:sz w:val="28"/>
                <w:szCs w:val="28"/>
              </w:rPr>
            </w:pPr>
            <w:r w:rsidRPr="007A7A71">
              <w:rPr>
                <w:rFonts w:ascii="Arial" w:hAnsi="Arial" w:cs="Arial"/>
                <w:sz w:val="28"/>
                <w:szCs w:val="28"/>
              </w:rPr>
              <w:t xml:space="preserve">The Chair </w:t>
            </w:r>
            <w:r w:rsidR="007612BB" w:rsidRPr="007A7A71">
              <w:rPr>
                <w:rFonts w:ascii="Arial" w:hAnsi="Arial" w:cs="Arial"/>
                <w:sz w:val="28"/>
                <w:szCs w:val="28"/>
              </w:rPr>
              <w:t>will organise appraisals now AGM complete</w:t>
            </w:r>
            <w:r w:rsidRPr="007A7A71">
              <w:rPr>
                <w:rFonts w:ascii="Arial" w:hAnsi="Arial" w:cs="Arial"/>
                <w:sz w:val="28"/>
                <w:szCs w:val="28"/>
              </w:rPr>
              <w:t>.</w:t>
            </w:r>
          </w:p>
          <w:p w14:paraId="20060D35" w14:textId="77777777" w:rsidR="007612BB" w:rsidRPr="007A7A71" w:rsidRDefault="007612BB" w:rsidP="00897E2E">
            <w:pPr>
              <w:spacing w:before="120" w:line="276" w:lineRule="auto"/>
              <w:ind w:right="403"/>
              <w:rPr>
                <w:rFonts w:ascii="Arial" w:hAnsi="Arial" w:cs="Arial"/>
                <w:sz w:val="28"/>
                <w:szCs w:val="28"/>
              </w:rPr>
            </w:pPr>
            <w:r w:rsidRPr="007A7A71">
              <w:rPr>
                <w:rFonts w:ascii="Arial" w:hAnsi="Arial" w:cs="Arial"/>
                <w:sz w:val="28"/>
                <w:szCs w:val="28"/>
              </w:rPr>
              <w:t>Ongoing issues with community Garden. SO to chase CC</w:t>
            </w:r>
          </w:p>
          <w:p w14:paraId="49AB685E" w14:textId="4BC79707" w:rsidR="00B67EAA" w:rsidRPr="007A7A71" w:rsidRDefault="00B67EAA" w:rsidP="00897E2E">
            <w:pPr>
              <w:spacing w:before="120" w:line="276" w:lineRule="auto"/>
              <w:ind w:right="403"/>
              <w:rPr>
                <w:rFonts w:ascii="Arial" w:hAnsi="Arial" w:cs="Arial"/>
                <w:sz w:val="28"/>
                <w:szCs w:val="28"/>
              </w:rPr>
            </w:pPr>
            <w:r w:rsidRPr="007A7A71">
              <w:rPr>
                <w:rFonts w:ascii="Arial" w:hAnsi="Arial" w:cs="Arial"/>
                <w:sz w:val="28"/>
                <w:szCs w:val="28"/>
              </w:rPr>
              <w:t>Help will be required to distribute hampers</w:t>
            </w:r>
          </w:p>
        </w:tc>
        <w:tc>
          <w:tcPr>
            <w:tcW w:w="1417" w:type="dxa"/>
          </w:tcPr>
          <w:p w14:paraId="75DF4DE9" w14:textId="4A652589" w:rsidR="0022099C" w:rsidRPr="007A7A71" w:rsidRDefault="0022099C" w:rsidP="00231190">
            <w:pPr>
              <w:spacing w:before="120" w:line="276" w:lineRule="auto"/>
              <w:ind w:right="403"/>
              <w:jc w:val="center"/>
              <w:rPr>
                <w:rFonts w:ascii="Arial" w:hAnsi="Arial" w:cs="Arial"/>
                <w:sz w:val="28"/>
                <w:szCs w:val="28"/>
              </w:rPr>
            </w:pPr>
          </w:p>
          <w:p w14:paraId="15A97F8D" w14:textId="77777777" w:rsidR="00FB7068" w:rsidRPr="007A7A71" w:rsidRDefault="00FB7068" w:rsidP="00EF4939">
            <w:pPr>
              <w:spacing w:before="120" w:line="276" w:lineRule="auto"/>
              <w:ind w:right="318"/>
              <w:jc w:val="center"/>
              <w:rPr>
                <w:rFonts w:ascii="Arial" w:hAnsi="Arial" w:cs="Arial"/>
                <w:sz w:val="28"/>
                <w:szCs w:val="28"/>
              </w:rPr>
            </w:pPr>
          </w:p>
          <w:p w14:paraId="4FCFC5EC" w14:textId="4947C77C" w:rsidR="00007624" w:rsidRPr="007A7A71" w:rsidRDefault="000C5E3D" w:rsidP="00231190">
            <w:pPr>
              <w:spacing w:before="120" w:line="276" w:lineRule="auto"/>
              <w:ind w:right="403"/>
              <w:jc w:val="center"/>
              <w:rPr>
                <w:rFonts w:ascii="Arial" w:hAnsi="Arial" w:cs="Arial"/>
                <w:sz w:val="28"/>
                <w:szCs w:val="28"/>
              </w:rPr>
            </w:pPr>
            <w:r w:rsidRPr="007A7A71">
              <w:rPr>
                <w:rFonts w:ascii="Arial" w:hAnsi="Arial" w:cs="Arial"/>
                <w:sz w:val="28"/>
                <w:szCs w:val="28"/>
              </w:rPr>
              <w:t xml:space="preserve"> </w:t>
            </w:r>
          </w:p>
        </w:tc>
      </w:tr>
      <w:tr w:rsidR="00231190" w:rsidRPr="007A7A71" w14:paraId="1F501CB8" w14:textId="77777777" w:rsidTr="009775DD">
        <w:tc>
          <w:tcPr>
            <w:tcW w:w="1276" w:type="dxa"/>
          </w:tcPr>
          <w:p w14:paraId="30ADBB2F" w14:textId="7E9F98CA" w:rsidR="0022099C" w:rsidRPr="007A7A71" w:rsidRDefault="00F971B6" w:rsidP="00231190">
            <w:pPr>
              <w:spacing w:before="120" w:line="276" w:lineRule="auto"/>
              <w:ind w:right="403"/>
              <w:jc w:val="center"/>
              <w:rPr>
                <w:rFonts w:ascii="Arial" w:hAnsi="Arial" w:cs="Arial"/>
                <w:b/>
                <w:bCs/>
                <w:sz w:val="28"/>
                <w:szCs w:val="28"/>
              </w:rPr>
            </w:pPr>
            <w:r w:rsidRPr="007A7A71">
              <w:rPr>
                <w:rFonts w:ascii="Arial" w:hAnsi="Arial" w:cs="Arial"/>
                <w:b/>
                <w:bCs/>
                <w:sz w:val="28"/>
                <w:szCs w:val="28"/>
              </w:rPr>
              <w:t>3</w:t>
            </w:r>
          </w:p>
        </w:tc>
        <w:tc>
          <w:tcPr>
            <w:tcW w:w="7655" w:type="dxa"/>
          </w:tcPr>
          <w:p w14:paraId="37FC73F8" w14:textId="7BB40D16" w:rsidR="00371068" w:rsidRPr="007A7A71" w:rsidRDefault="00F971B6" w:rsidP="00122E1C">
            <w:pPr>
              <w:spacing w:before="110" w:after="120" w:line="276" w:lineRule="auto"/>
              <w:ind w:right="403"/>
              <w:rPr>
                <w:rFonts w:ascii="Arial" w:hAnsi="Arial" w:cs="Arial"/>
                <w:b/>
                <w:sz w:val="28"/>
                <w:szCs w:val="28"/>
              </w:rPr>
            </w:pPr>
            <w:r w:rsidRPr="007A7A71">
              <w:rPr>
                <w:rFonts w:ascii="Arial" w:hAnsi="Arial" w:cs="Arial"/>
                <w:b/>
                <w:sz w:val="28"/>
                <w:szCs w:val="28"/>
              </w:rPr>
              <w:t>Declaration of Interest, Fraud, Gifts &amp; Hospitalities; New Shareholder Certificates</w:t>
            </w:r>
          </w:p>
          <w:p w14:paraId="72E6D1D4" w14:textId="0BD59AB9" w:rsidR="00122E1C" w:rsidRPr="007A7A71" w:rsidRDefault="00F96B93" w:rsidP="00EB2E09">
            <w:pPr>
              <w:spacing w:before="120" w:line="276" w:lineRule="auto"/>
              <w:ind w:right="403"/>
              <w:rPr>
                <w:rFonts w:ascii="Arial" w:hAnsi="Arial" w:cs="Arial"/>
                <w:sz w:val="28"/>
                <w:szCs w:val="28"/>
              </w:rPr>
            </w:pPr>
            <w:r w:rsidRPr="007A7A71">
              <w:rPr>
                <w:rFonts w:ascii="Arial" w:hAnsi="Arial" w:cs="Arial"/>
                <w:sz w:val="28"/>
                <w:szCs w:val="28"/>
              </w:rPr>
              <w:t>No Fraud, Gifts &amp; Hospitalities</w:t>
            </w:r>
            <w:r w:rsidR="00122E1C" w:rsidRPr="007A7A71">
              <w:rPr>
                <w:rFonts w:ascii="Arial" w:hAnsi="Arial" w:cs="Arial"/>
                <w:sz w:val="28"/>
                <w:szCs w:val="28"/>
              </w:rPr>
              <w:t xml:space="preserve"> were reported</w:t>
            </w:r>
            <w:r w:rsidR="00EB2E09" w:rsidRPr="007A7A71">
              <w:rPr>
                <w:rFonts w:ascii="Arial" w:hAnsi="Arial" w:cs="Arial"/>
                <w:sz w:val="28"/>
                <w:szCs w:val="28"/>
              </w:rPr>
              <w:t>.</w:t>
            </w:r>
          </w:p>
          <w:p w14:paraId="5B20FE70" w14:textId="621BFDD7" w:rsidR="00B67EAA" w:rsidRPr="007A7A71" w:rsidRDefault="00B67EAA" w:rsidP="00EB2E09">
            <w:pPr>
              <w:spacing w:before="120" w:line="276" w:lineRule="auto"/>
              <w:ind w:right="403"/>
              <w:rPr>
                <w:rFonts w:ascii="Arial" w:hAnsi="Arial" w:cs="Arial"/>
                <w:sz w:val="28"/>
                <w:szCs w:val="28"/>
              </w:rPr>
            </w:pPr>
            <w:r w:rsidRPr="007A7A71">
              <w:rPr>
                <w:rFonts w:ascii="Arial" w:hAnsi="Arial" w:cs="Arial"/>
                <w:sz w:val="28"/>
                <w:szCs w:val="28"/>
              </w:rPr>
              <w:lastRenderedPageBreak/>
              <w:t xml:space="preserve">Members were reminded that </w:t>
            </w:r>
            <w:r w:rsidR="00F9005B" w:rsidRPr="007A7A71">
              <w:rPr>
                <w:rFonts w:ascii="Arial" w:hAnsi="Arial" w:cs="Arial"/>
                <w:sz w:val="28"/>
                <w:szCs w:val="28"/>
              </w:rPr>
              <w:t>they must complete circulated forms.</w:t>
            </w:r>
          </w:p>
          <w:p w14:paraId="13F2C156" w14:textId="2CCD6658" w:rsidR="004D52E5" w:rsidRPr="007A7A71" w:rsidRDefault="004D52E5" w:rsidP="00F9005B">
            <w:pPr>
              <w:spacing w:before="120" w:line="276" w:lineRule="auto"/>
              <w:ind w:right="403"/>
              <w:rPr>
                <w:rFonts w:ascii="Arial" w:hAnsi="Arial" w:cs="Arial"/>
                <w:sz w:val="28"/>
                <w:szCs w:val="28"/>
              </w:rPr>
            </w:pPr>
          </w:p>
        </w:tc>
        <w:tc>
          <w:tcPr>
            <w:tcW w:w="1417" w:type="dxa"/>
          </w:tcPr>
          <w:p w14:paraId="234797AC" w14:textId="77777777" w:rsidR="0022099C" w:rsidRPr="007A7A71" w:rsidRDefault="0022099C" w:rsidP="00231190">
            <w:pPr>
              <w:spacing w:before="120" w:line="276" w:lineRule="auto"/>
              <w:ind w:right="403"/>
              <w:jc w:val="center"/>
              <w:rPr>
                <w:rFonts w:ascii="Arial" w:hAnsi="Arial" w:cs="Arial"/>
                <w:sz w:val="28"/>
                <w:szCs w:val="28"/>
              </w:rPr>
            </w:pPr>
          </w:p>
          <w:p w14:paraId="2018510E" w14:textId="77777777" w:rsidR="0037486F" w:rsidRPr="007A7A71" w:rsidRDefault="0037486F" w:rsidP="00231190">
            <w:pPr>
              <w:spacing w:before="120" w:line="276" w:lineRule="auto"/>
              <w:ind w:right="403"/>
              <w:jc w:val="center"/>
              <w:rPr>
                <w:rFonts w:ascii="Arial" w:hAnsi="Arial" w:cs="Arial"/>
                <w:sz w:val="28"/>
                <w:szCs w:val="28"/>
              </w:rPr>
            </w:pPr>
          </w:p>
          <w:p w14:paraId="3BB14CD1" w14:textId="77777777" w:rsidR="00F96B93" w:rsidRPr="007A7A71" w:rsidRDefault="00F96B93" w:rsidP="00231190">
            <w:pPr>
              <w:spacing w:before="120" w:line="276" w:lineRule="auto"/>
              <w:ind w:right="403"/>
              <w:jc w:val="center"/>
              <w:rPr>
                <w:rFonts w:ascii="Arial" w:hAnsi="Arial" w:cs="Arial"/>
                <w:sz w:val="28"/>
                <w:szCs w:val="28"/>
              </w:rPr>
            </w:pPr>
          </w:p>
          <w:p w14:paraId="62EFA9C0" w14:textId="3CE3263E" w:rsidR="00F96B93" w:rsidRPr="007A7A71" w:rsidRDefault="00F96B93" w:rsidP="00231190">
            <w:pPr>
              <w:spacing w:before="120" w:line="276" w:lineRule="auto"/>
              <w:ind w:right="403"/>
              <w:jc w:val="center"/>
              <w:rPr>
                <w:rFonts w:ascii="Arial" w:hAnsi="Arial" w:cs="Arial"/>
                <w:sz w:val="28"/>
                <w:szCs w:val="28"/>
              </w:rPr>
            </w:pPr>
          </w:p>
        </w:tc>
      </w:tr>
      <w:tr w:rsidR="00231190" w:rsidRPr="007A7A71" w14:paraId="3F2FB3CB" w14:textId="77777777" w:rsidTr="000D1414">
        <w:trPr>
          <w:trHeight w:val="1576"/>
        </w:trPr>
        <w:tc>
          <w:tcPr>
            <w:tcW w:w="1276" w:type="dxa"/>
          </w:tcPr>
          <w:p w14:paraId="3A5CA933" w14:textId="77777777" w:rsidR="0022099C" w:rsidRPr="007A7A71" w:rsidRDefault="00F971B6" w:rsidP="00231190">
            <w:pPr>
              <w:spacing w:before="120"/>
              <w:ind w:right="403"/>
              <w:jc w:val="center"/>
              <w:rPr>
                <w:rFonts w:ascii="Arial" w:hAnsi="Arial" w:cs="Arial"/>
                <w:b/>
                <w:bCs/>
                <w:sz w:val="28"/>
                <w:szCs w:val="28"/>
              </w:rPr>
            </w:pPr>
            <w:r w:rsidRPr="007A7A71">
              <w:rPr>
                <w:rFonts w:ascii="Arial" w:hAnsi="Arial" w:cs="Arial"/>
                <w:b/>
                <w:bCs/>
                <w:sz w:val="28"/>
                <w:szCs w:val="28"/>
              </w:rPr>
              <w:lastRenderedPageBreak/>
              <w:t>4</w:t>
            </w:r>
          </w:p>
          <w:p w14:paraId="12352264" w14:textId="77777777" w:rsidR="00AD647F" w:rsidRPr="007A7A71" w:rsidRDefault="00DA0DE2" w:rsidP="000D1414">
            <w:pPr>
              <w:spacing w:before="120" w:line="276" w:lineRule="auto"/>
              <w:ind w:right="403"/>
              <w:jc w:val="center"/>
              <w:rPr>
                <w:rFonts w:ascii="Arial" w:hAnsi="Arial" w:cs="Arial"/>
                <w:b/>
                <w:bCs/>
                <w:sz w:val="28"/>
                <w:szCs w:val="28"/>
              </w:rPr>
            </w:pPr>
            <w:r w:rsidRPr="007A7A71">
              <w:rPr>
                <w:rFonts w:ascii="Arial" w:hAnsi="Arial" w:cs="Arial"/>
                <w:b/>
                <w:bCs/>
                <w:sz w:val="28"/>
                <w:szCs w:val="28"/>
              </w:rPr>
              <w:t>4.1</w:t>
            </w:r>
          </w:p>
          <w:p w14:paraId="7D0156E8" w14:textId="77777777" w:rsidR="00663A17" w:rsidRPr="007A7A71" w:rsidRDefault="00663A17" w:rsidP="000D1414">
            <w:pPr>
              <w:spacing w:before="120" w:line="276" w:lineRule="auto"/>
              <w:ind w:right="403"/>
              <w:jc w:val="center"/>
              <w:rPr>
                <w:rFonts w:ascii="Arial" w:hAnsi="Arial" w:cs="Arial"/>
                <w:b/>
                <w:bCs/>
                <w:sz w:val="28"/>
                <w:szCs w:val="28"/>
              </w:rPr>
            </w:pPr>
          </w:p>
          <w:p w14:paraId="4F3D550C" w14:textId="6F72ED46" w:rsidR="00EB2E09" w:rsidRPr="007A7A71" w:rsidRDefault="00663A17" w:rsidP="000D1414">
            <w:pPr>
              <w:spacing w:before="120" w:line="276" w:lineRule="auto"/>
              <w:ind w:right="403"/>
              <w:jc w:val="center"/>
              <w:rPr>
                <w:rFonts w:ascii="Arial" w:hAnsi="Arial" w:cs="Arial"/>
                <w:b/>
                <w:bCs/>
                <w:sz w:val="28"/>
                <w:szCs w:val="28"/>
              </w:rPr>
            </w:pPr>
            <w:r w:rsidRPr="007A7A71">
              <w:rPr>
                <w:rFonts w:ascii="Arial" w:hAnsi="Arial" w:cs="Arial"/>
                <w:b/>
                <w:bCs/>
                <w:sz w:val="28"/>
                <w:szCs w:val="28"/>
              </w:rPr>
              <w:t>4.2</w:t>
            </w:r>
          </w:p>
          <w:p w14:paraId="5F6A7CE2" w14:textId="64A057C0" w:rsidR="00EB2E09" w:rsidRPr="007A7A71" w:rsidRDefault="00EB2E09" w:rsidP="00663A17">
            <w:pPr>
              <w:spacing w:before="120" w:line="276" w:lineRule="auto"/>
              <w:ind w:right="403"/>
              <w:jc w:val="center"/>
              <w:rPr>
                <w:rFonts w:ascii="Arial" w:hAnsi="Arial" w:cs="Arial"/>
                <w:b/>
                <w:bCs/>
                <w:sz w:val="28"/>
                <w:szCs w:val="28"/>
              </w:rPr>
            </w:pPr>
            <w:r w:rsidRPr="007A7A71">
              <w:rPr>
                <w:rFonts w:ascii="Arial" w:hAnsi="Arial" w:cs="Arial"/>
                <w:b/>
                <w:bCs/>
                <w:sz w:val="28"/>
                <w:szCs w:val="28"/>
              </w:rPr>
              <w:t>4.3</w:t>
            </w:r>
          </w:p>
        </w:tc>
        <w:tc>
          <w:tcPr>
            <w:tcW w:w="7655" w:type="dxa"/>
          </w:tcPr>
          <w:p w14:paraId="0091D861" w14:textId="71275A98" w:rsidR="0022099C" w:rsidRPr="007A7A71" w:rsidRDefault="00F971B6" w:rsidP="00231190">
            <w:pPr>
              <w:spacing w:before="120" w:after="120" w:line="276" w:lineRule="auto"/>
              <w:ind w:right="403"/>
              <w:rPr>
                <w:rFonts w:ascii="Arial" w:hAnsi="Arial" w:cs="Arial"/>
                <w:b/>
                <w:bCs/>
                <w:sz w:val="28"/>
                <w:szCs w:val="28"/>
              </w:rPr>
            </w:pPr>
            <w:r w:rsidRPr="007A7A71">
              <w:rPr>
                <w:rFonts w:ascii="Arial" w:hAnsi="Arial" w:cs="Arial"/>
                <w:b/>
                <w:bCs/>
                <w:sz w:val="28"/>
                <w:szCs w:val="28"/>
              </w:rPr>
              <w:t>Chairs Report</w:t>
            </w:r>
          </w:p>
          <w:p w14:paraId="57C43897" w14:textId="77777777" w:rsidR="00BD6FF1" w:rsidRPr="007A7A71" w:rsidRDefault="00F9005B" w:rsidP="004D52E5">
            <w:pPr>
              <w:rPr>
                <w:rFonts w:ascii="Arial" w:eastAsia="Times New Roman" w:hAnsi="Arial" w:cs="Arial"/>
                <w:bCs/>
                <w:sz w:val="28"/>
                <w:szCs w:val="28"/>
                <w:lang w:val="en-GB"/>
              </w:rPr>
            </w:pPr>
            <w:r w:rsidRPr="007A7A71">
              <w:rPr>
                <w:rFonts w:ascii="Arial" w:eastAsia="Times New Roman" w:hAnsi="Arial" w:cs="Arial"/>
                <w:bCs/>
                <w:sz w:val="28"/>
                <w:szCs w:val="28"/>
                <w:lang w:val="en-GB"/>
              </w:rPr>
              <w:t xml:space="preserve">The meeting agreed to co-opt </w:t>
            </w:r>
            <w:r w:rsidR="00B01B33" w:rsidRPr="007A7A71">
              <w:rPr>
                <w:rFonts w:ascii="Arial" w:eastAsia="Times New Roman" w:hAnsi="Arial" w:cs="Arial"/>
                <w:bCs/>
                <w:sz w:val="28"/>
                <w:szCs w:val="28"/>
                <w:lang w:val="en-GB"/>
              </w:rPr>
              <w:t>Naomi Rumble to the Board</w:t>
            </w:r>
            <w:r w:rsidRPr="007A7A71">
              <w:rPr>
                <w:rFonts w:ascii="Arial" w:eastAsia="Times New Roman" w:hAnsi="Arial" w:cs="Arial"/>
                <w:bCs/>
                <w:sz w:val="28"/>
                <w:szCs w:val="28"/>
                <w:lang w:val="en-GB"/>
              </w:rPr>
              <w:t>.</w:t>
            </w:r>
          </w:p>
          <w:p w14:paraId="4A5DBF06" w14:textId="77777777" w:rsidR="00F9005B" w:rsidRPr="007A7A71" w:rsidRDefault="00F9005B" w:rsidP="004D52E5">
            <w:pPr>
              <w:rPr>
                <w:rFonts w:ascii="Arial" w:eastAsia="Times New Roman" w:hAnsi="Arial" w:cs="Arial"/>
                <w:bCs/>
                <w:sz w:val="28"/>
                <w:szCs w:val="28"/>
                <w:lang w:val="en-GB"/>
              </w:rPr>
            </w:pPr>
          </w:p>
          <w:p w14:paraId="40660265" w14:textId="605D73A4" w:rsidR="00F9005B" w:rsidRPr="007A7A71" w:rsidRDefault="00F9005B" w:rsidP="004D52E5">
            <w:pPr>
              <w:rPr>
                <w:rFonts w:ascii="Arial" w:hAnsi="Arial" w:cs="Arial"/>
                <w:sz w:val="28"/>
                <w:szCs w:val="28"/>
              </w:rPr>
            </w:pPr>
            <w:r w:rsidRPr="007A7A71">
              <w:rPr>
                <w:rFonts w:ascii="Arial" w:hAnsi="Arial" w:cs="Arial"/>
                <w:sz w:val="28"/>
                <w:szCs w:val="28"/>
              </w:rPr>
              <w:t>Staff Birthdays Robbie and Stevie.</w:t>
            </w:r>
            <w:r w:rsidR="008520C1">
              <w:rPr>
                <w:rFonts w:ascii="Arial" w:hAnsi="Arial" w:cs="Arial"/>
                <w:sz w:val="28"/>
                <w:szCs w:val="28"/>
              </w:rPr>
              <w:t xml:space="preserve"> L</w:t>
            </w:r>
            <w:r w:rsidR="00BD1C9D">
              <w:rPr>
                <w:rFonts w:ascii="Arial" w:hAnsi="Arial" w:cs="Arial"/>
                <w:sz w:val="28"/>
                <w:szCs w:val="28"/>
              </w:rPr>
              <w:t>auren’s was missed of the list for Dec but has now been dealt with</w:t>
            </w:r>
          </w:p>
          <w:p w14:paraId="7B78B7BA" w14:textId="77777777" w:rsidR="00663A17" w:rsidRPr="007A7A71" w:rsidRDefault="00663A17" w:rsidP="004D52E5">
            <w:pPr>
              <w:rPr>
                <w:rFonts w:ascii="Arial" w:hAnsi="Arial" w:cs="Arial"/>
                <w:sz w:val="28"/>
                <w:szCs w:val="28"/>
              </w:rPr>
            </w:pPr>
          </w:p>
          <w:p w14:paraId="1345D33B" w14:textId="00C86F65" w:rsidR="00663A17" w:rsidRPr="007A7A71" w:rsidRDefault="00663A17" w:rsidP="004D52E5">
            <w:pPr>
              <w:rPr>
                <w:rFonts w:ascii="Arial" w:hAnsi="Arial" w:cs="Arial"/>
                <w:sz w:val="28"/>
                <w:szCs w:val="28"/>
              </w:rPr>
            </w:pPr>
            <w:r w:rsidRPr="007A7A71">
              <w:rPr>
                <w:rFonts w:ascii="Arial" w:hAnsi="Arial" w:cs="Arial"/>
                <w:sz w:val="28"/>
                <w:szCs w:val="28"/>
              </w:rPr>
              <w:t xml:space="preserve">The Chair requested help with Christmas Hamper deliveries. </w:t>
            </w:r>
          </w:p>
        </w:tc>
        <w:tc>
          <w:tcPr>
            <w:tcW w:w="1417" w:type="dxa"/>
          </w:tcPr>
          <w:p w14:paraId="0CD70732" w14:textId="77777777" w:rsidR="007612BB" w:rsidRPr="007A7A71" w:rsidRDefault="007612BB" w:rsidP="00663A17">
            <w:pPr>
              <w:spacing w:before="120" w:line="276" w:lineRule="auto"/>
              <w:ind w:right="403"/>
              <w:rPr>
                <w:rFonts w:ascii="Arial" w:hAnsi="Arial" w:cs="Arial"/>
                <w:b/>
                <w:bCs/>
                <w:sz w:val="28"/>
                <w:szCs w:val="28"/>
              </w:rPr>
            </w:pPr>
          </w:p>
          <w:p w14:paraId="203C0873" w14:textId="77777777" w:rsidR="00663A17" w:rsidRPr="007A7A71" w:rsidRDefault="00663A17" w:rsidP="00663A17">
            <w:pPr>
              <w:spacing w:before="120" w:line="276" w:lineRule="auto"/>
              <w:ind w:right="403"/>
              <w:rPr>
                <w:rFonts w:ascii="Arial" w:hAnsi="Arial" w:cs="Arial"/>
                <w:b/>
                <w:bCs/>
                <w:sz w:val="28"/>
                <w:szCs w:val="28"/>
              </w:rPr>
            </w:pPr>
          </w:p>
          <w:p w14:paraId="7FF644B8" w14:textId="77777777" w:rsidR="00663A17" w:rsidRPr="007A7A71" w:rsidRDefault="00663A17" w:rsidP="00663A17">
            <w:pPr>
              <w:spacing w:before="120" w:line="276" w:lineRule="auto"/>
              <w:ind w:right="403"/>
              <w:rPr>
                <w:rFonts w:ascii="Arial" w:hAnsi="Arial" w:cs="Arial"/>
                <w:b/>
                <w:bCs/>
                <w:sz w:val="28"/>
                <w:szCs w:val="28"/>
              </w:rPr>
            </w:pPr>
          </w:p>
          <w:p w14:paraId="054CB098" w14:textId="77777777" w:rsidR="00663A17" w:rsidRPr="007A7A71" w:rsidRDefault="00663A17" w:rsidP="00663A17">
            <w:pPr>
              <w:spacing w:before="120" w:line="276" w:lineRule="auto"/>
              <w:ind w:right="403"/>
              <w:rPr>
                <w:rFonts w:ascii="Arial" w:hAnsi="Arial" w:cs="Arial"/>
                <w:b/>
                <w:bCs/>
                <w:sz w:val="28"/>
                <w:szCs w:val="28"/>
              </w:rPr>
            </w:pPr>
          </w:p>
          <w:p w14:paraId="78C52BD6" w14:textId="29DCF06F" w:rsidR="007612BB" w:rsidRPr="007A7A71" w:rsidRDefault="00663A17" w:rsidP="00021AA8">
            <w:pPr>
              <w:spacing w:before="120" w:line="276" w:lineRule="auto"/>
              <w:ind w:right="403"/>
              <w:jc w:val="center"/>
              <w:rPr>
                <w:rFonts w:ascii="Arial" w:hAnsi="Arial" w:cs="Arial"/>
                <w:b/>
                <w:bCs/>
                <w:sz w:val="28"/>
                <w:szCs w:val="28"/>
              </w:rPr>
            </w:pPr>
            <w:r w:rsidRPr="007A7A71">
              <w:rPr>
                <w:rFonts w:ascii="Arial" w:hAnsi="Arial" w:cs="Arial"/>
                <w:b/>
                <w:bCs/>
                <w:sz w:val="28"/>
                <w:szCs w:val="28"/>
              </w:rPr>
              <w:t>All</w:t>
            </w:r>
          </w:p>
        </w:tc>
      </w:tr>
      <w:tr w:rsidR="00EB2E09" w:rsidRPr="007A7A71" w14:paraId="6B8D89A4" w14:textId="77777777" w:rsidTr="000D1414">
        <w:trPr>
          <w:trHeight w:val="1576"/>
        </w:trPr>
        <w:tc>
          <w:tcPr>
            <w:tcW w:w="1276" w:type="dxa"/>
          </w:tcPr>
          <w:p w14:paraId="235AA4B4" w14:textId="77777777" w:rsidR="00EB2E09" w:rsidRPr="007A7A71" w:rsidRDefault="00EB2E09" w:rsidP="00231190">
            <w:pPr>
              <w:spacing w:before="120"/>
              <w:ind w:right="403"/>
              <w:jc w:val="center"/>
              <w:rPr>
                <w:rFonts w:ascii="Arial" w:hAnsi="Arial" w:cs="Arial"/>
                <w:b/>
                <w:bCs/>
                <w:sz w:val="28"/>
                <w:szCs w:val="28"/>
              </w:rPr>
            </w:pPr>
            <w:r w:rsidRPr="007A7A71">
              <w:rPr>
                <w:rFonts w:ascii="Arial" w:hAnsi="Arial" w:cs="Arial"/>
                <w:b/>
                <w:bCs/>
                <w:sz w:val="28"/>
                <w:szCs w:val="28"/>
              </w:rPr>
              <w:t>5</w:t>
            </w:r>
          </w:p>
          <w:p w14:paraId="6605A83E" w14:textId="204D042F" w:rsidR="0077707B" w:rsidRPr="007A7A71" w:rsidRDefault="0077707B" w:rsidP="00F842AC">
            <w:pPr>
              <w:spacing w:before="120"/>
              <w:ind w:right="403"/>
              <w:jc w:val="center"/>
              <w:rPr>
                <w:rFonts w:ascii="Arial" w:hAnsi="Arial" w:cs="Arial"/>
                <w:b/>
                <w:bCs/>
                <w:sz w:val="28"/>
                <w:szCs w:val="28"/>
              </w:rPr>
            </w:pPr>
            <w:r w:rsidRPr="007A7A71">
              <w:rPr>
                <w:rFonts w:ascii="Arial" w:hAnsi="Arial" w:cs="Arial"/>
                <w:b/>
                <w:bCs/>
                <w:sz w:val="28"/>
                <w:szCs w:val="28"/>
              </w:rPr>
              <w:t>5.1</w:t>
            </w:r>
          </w:p>
        </w:tc>
        <w:tc>
          <w:tcPr>
            <w:tcW w:w="7655" w:type="dxa"/>
          </w:tcPr>
          <w:p w14:paraId="0E8BD13E" w14:textId="77777777" w:rsidR="00663A17" w:rsidRPr="007A7A71" w:rsidRDefault="00663A17" w:rsidP="00663A17">
            <w:pPr>
              <w:spacing w:before="120" w:after="120" w:line="276" w:lineRule="auto"/>
              <w:ind w:right="403"/>
              <w:rPr>
                <w:rFonts w:ascii="Arial" w:hAnsi="Arial" w:cs="Arial"/>
                <w:sz w:val="28"/>
                <w:szCs w:val="28"/>
              </w:rPr>
            </w:pPr>
            <w:r w:rsidRPr="007A7A71">
              <w:rPr>
                <w:rFonts w:ascii="Arial" w:hAnsi="Arial" w:cs="Arial"/>
                <w:b/>
                <w:bCs/>
                <w:sz w:val="28"/>
                <w:szCs w:val="28"/>
              </w:rPr>
              <w:t>Membership of Risk and Audit Committee</w:t>
            </w:r>
          </w:p>
          <w:p w14:paraId="02144744" w14:textId="749576CF" w:rsidR="00F842AC" w:rsidRPr="007A7A71" w:rsidRDefault="00F842AC" w:rsidP="00663A17">
            <w:pPr>
              <w:spacing w:before="120" w:after="120" w:line="276" w:lineRule="auto"/>
              <w:ind w:right="403"/>
              <w:rPr>
                <w:rFonts w:ascii="Arial" w:hAnsi="Arial" w:cs="Arial"/>
                <w:sz w:val="28"/>
                <w:szCs w:val="28"/>
              </w:rPr>
            </w:pPr>
            <w:bookmarkStart w:id="0" w:name="_Hlk152248476"/>
            <w:r w:rsidRPr="007A7A71">
              <w:rPr>
                <w:rFonts w:ascii="Arial" w:hAnsi="Arial" w:cs="Arial"/>
                <w:sz w:val="28"/>
                <w:szCs w:val="28"/>
              </w:rPr>
              <w:t>Mary Simpson</w:t>
            </w:r>
            <w:r w:rsidR="00663A17" w:rsidRPr="007A7A71">
              <w:rPr>
                <w:rFonts w:ascii="Arial" w:hAnsi="Arial" w:cs="Arial"/>
                <w:sz w:val="28"/>
                <w:szCs w:val="28"/>
              </w:rPr>
              <w:t xml:space="preserve">, Oni Idigu, David McKinnon, Jasper Osei, </w:t>
            </w:r>
            <w:r w:rsidR="00663A17" w:rsidRPr="007A7A71">
              <w:rPr>
                <w:rFonts w:ascii="Arial" w:eastAsia="Times New Roman" w:hAnsi="Arial" w:cs="Arial"/>
                <w:bCs/>
                <w:sz w:val="28"/>
                <w:szCs w:val="28"/>
                <w:lang w:val="en-GB"/>
              </w:rPr>
              <w:t>Ghislain Ngounou, Naomi Rumble</w:t>
            </w:r>
            <w:bookmarkEnd w:id="0"/>
            <w:r w:rsidR="00663A17" w:rsidRPr="007A7A71">
              <w:rPr>
                <w:rFonts w:ascii="Arial" w:eastAsia="Times New Roman" w:hAnsi="Arial" w:cs="Arial"/>
                <w:bCs/>
                <w:sz w:val="28"/>
                <w:szCs w:val="28"/>
                <w:lang w:val="en-GB"/>
              </w:rPr>
              <w:t>.</w:t>
            </w:r>
          </w:p>
        </w:tc>
        <w:tc>
          <w:tcPr>
            <w:tcW w:w="1417" w:type="dxa"/>
          </w:tcPr>
          <w:p w14:paraId="6F743AF8" w14:textId="77777777" w:rsidR="00EB2E09" w:rsidRPr="007A7A71" w:rsidRDefault="00EB2E09" w:rsidP="00021AA8">
            <w:pPr>
              <w:spacing w:before="120" w:line="276" w:lineRule="auto"/>
              <w:ind w:right="403"/>
              <w:jc w:val="center"/>
              <w:rPr>
                <w:rFonts w:ascii="Arial" w:hAnsi="Arial" w:cs="Arial"/>
                <w:b/>
                <w:bCs/>
                <w:sz w:val="28"/>
                <w:szCs w:val="28"/>
              </w:rPr>
            </w:pPr>
          </w:p>
          <w:p w14:paraId="5EFEAF07" w14:textId="2AAF9172" w:rsidR="0077707B" w:rsidRPr="007A7A71" w:rsidRDefault="0077707B" w:rsidP="00021AA8">
            <w:pPr>
              <w:spacing w:before="120" w:line="276" w:lineRule="auto"/>
              <w:ind w:right="403"/>
              <w:jc w:val="center"/>
              <w:rPr>
                <w:rFonts w:ascii="Arial" w:hAnsi="Arial" w:cs="Arial"/>
                <w:b/>
                <w:bCs/>
                <w:sz w:val="28"/>
                <w:szCs w:val="28"/>
              </w:rPr>
            </w:pPr>
          </w:p>
        </w:tc>
      </w:tr>
      <w:tr w:rsidR="003434F0" w:rsidRPr="007A7A71" w14:paraId="3CFE7827" w14:textId="77777777" w:rsidTr="000D1414">
        <w:trPr>
          <w:trHeight w:val="1576"/>
        </w:trPr>
        <w:tc>
          <w:tcPr>
            <w:tcW w:w="1276" w:type="dxa"/>
          </w:tcPr>
          <w:p w14:paraId="47A9202A" w14:textId="77777777" w:rsidR="003434F0" w:rsidRPr="007A7A71" w:rsidRDefault="003434F0" w:rsidP="00231190">
            <w:pPr>
              <w:spacing w:before="120"/>
              <w:ind w:right="403"/>
              <w:jc w:val="center"/>
              <w:rPr>
                <w:rFonts w:ascii="Arial" w:hAnsi="Arial" w:cs="Arial"/>
                <w:b/>
                <w:bCs/>
                <w:sz w:val="28"/>
                <w:szCs w:val="28"/>
              </w:rPr>
            </w:pPr>
            <w:r w:rsidRPr="007A7A71">
              <w:rPr>
                <w:rFonts w:ascii="Arial" w:hAnsi="Arial" w:cs="Arial"/>
                <w:b/>
                <w:bCs/>
                <w:sz w:val="28"/>
                <w:szCs w:val="28"/>
              </w:rPr>
              <w:t>6</w:t>
            </w:r>
          </w:p>
          <w:p w14:paraId="37FCF3F5" w14:textId="77777777" w:rsidR="00BE020B" w:rsidRPr="007A7A71" w:rsidRDefault="00BE020B" w:rsidP="00231190">
            <w:pPr>
              <w:spacing w:before="120"/>
              <w:ind w:right="403"/>
              <w:jc w:val="center"/>
              <w:rPr>
                <w:rFonts w:ascii="Arial" w:hAnsi="Arial" w:cs="Arial"/>
                <w:b/>
                <w:bCs/>
                <w:sz w:val="28"/>
                <w:szCs w:val="28"/>
              </w:rPr>
            </w:pPr>
            <w:r w:rsidRPr="007A7A71">
              <w:rPr>
                <w:rFonts w:ascii="Arial" w:hAnsi="Arial" w:cs="Arial"/>
                <w:b/>
                <w:bCs/>
                <w:sz w:val="28"/>
                <w:szCs w:val="28"/>
              </w:rPr>
              <w:t>6.1</w:t>
            </w:r>
          </w:p>
          <w:p w14:paraId="56AD8C60" w14:textId="77777777" w:rsidR="00AE4E1F" w:rsidRPr="007A7A71" w:rsidRDefault="00AE4E1F" w:rsidP="00231190">
            <w:pPr>
              <w:spacing w:before="120"/>
              <w:ind w:right="403"/>
              <w:jc w:val="center"/>
              <w:rPr>
                <w:rFonts w:ascii="Arial" w:hAnsi="Arial" w:cs="Arial"/>
                <w:b/>
                <w:bCs/>
                <w:sz w:val="28"/>
                <w:szCs w:val="28"/>
              </w:rPr>
            </w:pPr>
          </w:p>
          <w:p w14:paraId="25038E95" w14:textId="77777777" w:rsidR="00AE4E1F" w:rsidRPr="007A7A71" w:rsidRDefault="00AE4E1F" w:rsidP="00231190">
            <w:pPr>
              <w:spacing w:before="120"/>
              <w:ind w:right="403"/>
              <w:jc w:val="center"/>
              <w:rPr>
                <w:rFonts w:ascii="Arial" w:hAnsi="Arial" w:cs="Arial"/>
                <w:b/>
                <w:bCs/>
                <w:sz w:val="28"/>
                <w:szCs w:val="28"/>
              </w:rPr>
            </w:pPr>
          </w:p>
          <w:p w14:paraId="4C348D38" w14:textId="77777777" w:rsidR="00AE4E1F" w:rsidRPr="007A7A71" w:rsidRDefault="00AE4E1F" w:rsidP="00231190">
            <w:pPr>
              <w:spacing w:before="120"/>
              <w:ind w:right="403"/>
              <w:jc w:val="center"/>
              <w:rPr>
                <w:rFonts w:ascii="Arial" w:hAnsi="Arial" w:cs="Arial"/>
                <w:b/>
                <w:bCs/>
                <w:sz w:val="28"/>
                <w:szCs w:val="28"/>
              </w:rPr>
            </w:pPr>
          </w:p>
          <w:p w14:paraId="3AF04585" w14:textId="77777777" w:rsidR="00AE4E1F" w:rsidRPr="007A7A71" w:rsidRDefault="00AE4E1F" w:rsidP="00AE4E1F">
            <w:pPr>
              <w:spacing w:before="120"/>
              <w:ind w:right="403"/>
              <w:rPr>
                <w:rFonts w:ascii="Arial" w:hAnsi="Arial" w:cs="Arial"/>
                <w:b/>
                <w:bCs/>
                <w:sz w:val="28"/>
                <w:szCs w:val="28"/>
              </w:rPr>
            </w:pPr>
            <w:r w:rsidRPr="007A7A71">
              <w:rPr>
                <w:rFonts w:ascii="Arial" w:hAnsi="Arial" w:cs="Arial"/>
                <w:b/>
                <w:bCs/>
                <w:sz w:val="28"/>
                <w:szCs w:val="28"/>
              </w:rPr>
              <w:t>6.2</w:t>
            </w:r>
          </w:p>
          <w:p w14:paraId="798496B7" w14:textId="77777777" w:rsidR="00AE4E1F" w:rsidRPr="007A7A71" w:rsidRDefault="00AE4E1F" w:rsidP="00AE4E1F">
            <w:pPr>
              <w:spacing w:before="120"/>
              <w:ind w:right="403"/>
              <w:rPr>
                <w:rFonts w:ascii="Arial" w:hAnsi="Arial" w:cs="Arial"/>
                <w:b/>
                <w:bCs/>
                <w:sz w:val="28"/>
                <w:szCs w:val="28"/>
              </w:rPr>
            </w:pPr>
          </w:p>
          <w:p w14:paraId="2E76D02B" w14:textId="77777777" w:rsidR="00AE4E1F" w:rsidRPr="007A7A71" w:rsidRDefault="00AE4E1F" w:rsidP="00AE4E1F">
            <w:pPr>
              <w:spacing w:before="120"/>
              <w:ind w:right="403"/>
              <w:rPr>
                <w:rFonts w:ascii="Arial" w:hAnsi="Arial" w:cs="Arial"/>
                <w:b/>
                <w:bCs/>
                <w:sz w:val="28"/>
                <w:szCs w:val="28"/>
              </w:rPr>
            </w:pPr>
          </w:p>
          <w:p w14:paraId="2E6FEE52" w14:textId="77777777" w:rsidR="00AE4E1F" w:rsidRPr="007A7A71" w:rsidRDefault="00AE4E1F" w:rsidP="00AE4E1F">
            <w:pPr>
              <w:spacing w:before="120"/>
              <w:ind w:right="403"/>
              <w:rPr>
                <w:rFonts w:ascii="Arial" w:hAnsi="Arial" w:cs="Arial"/>
                <w:b/>
                <w:bCs/>
                <w:sz w:val="28"/>
                <w:szCs w:val="28"/>
              </w:rPr>
            </w:pPr>
          </w:p>
          <w:p w14:paraId="568124A5" w14:textId="77777777" w:rsidR="00AE4E1F" w:rsidRPr="007A7A71" w:rsidRDefault="00AE4E1F" w:rsidP="00AE4E1F">
            <w:pPr>
              <w:spacing w:before="120"/>
              <w:ind w:right="403"/>
              <w:rPr>
                <w:rFonts w:ascii="Arial" w:hAnsi="Arial" w:cs="Arial"/>
                <w:b/>
                <w:bCs/>
                <w:sz w:val="28"/>
                <w:szCs w:val="28"/>
              </w:rPr>
            </w:pPr>
          </w:p>
          <w:p w14:paraId="2D5F9584" w14:textId="77777777" w:rsidR="00AE4E1F" w:rsidRPr="007A7A71" w:rsidRDefault="00AE4E1F" w:rsidP="00AE4E1F">
            <w:pPr>
              <w:spacing w:before="120"/>
              <w:ind w:right="403"/>
              <w:rPr>
                <w:rFonts w:ascii="Arial" w:hAnsi="Arial" w:cs="Arial"/>
                <w:b/>
                <w:bCs/>
                <w:sz w:val="28"/>
                <w:szCs w:val="28"/>
              </w:rPr>
            </w:pPr>
          </w:p>
          <w:p w14:paraId="2774D464" w14:textId="77777777" w:rsidR="00AE4E1F" w:rsidRPr="007A7A71" w:rsidRDefault="00AE4E1F" w:rsidP="00AE4E1F">
            <w:pPr>
              <w:spacing w:before="120"/>
              <w:ind w:right="403"/>
              <w:rPr>
                <w:rFonts w:ascii="Arial" w:hAnsi="Arial" w:cs="Arial"/>
                <w:b/>
                <w:bCs/>
                <w:sz w:val="28"/>
                <w:szCs w:val="28"/>
              </w:rPr>
            </w:pPr>
          </w:p>
          <w:p w14:paraId="77BD7424" w14:textId="77777777" w:rsidR="00AE4E1F" w:rsidRPr="007A7A71" w:rsidRDefault="00AE4E1F" w:rsidP="00AE4E1F">
            <w:pPr>
              <w:spacing w:before="120"/>
              <w:ind w:right="403"/>
              <w:rPr>
                <w:rFonts w:ascii="Arial" w:hAnsi="Arial" w:cs="Arial"/>
                <w:b/>
                <w:bCs/>
                <w:sz w:val="28"/>
                <w:szCs w:val="28"/>
              </w:rPr>
            </w:pPr>
          </w:p>
          <w:p w14:paraId="1B47D3F9" w14:textId="77777777" w:rsidR="00AE4E1F" w:rsidRPr="007A7A71" w:rsidRDefault="00AE4E1F" w:rsidP="00AE4E1F">
            <w:pPr>
              <w:spacing w:before="120"/>
              <w:ind w:right="403"/>
              <w:rPr>
                <w:rFonts w:ascii="Arial" w:hAnsi="Arial" w:cs="Arial"/>
                <w:b/>
                <w:bCs/>
                <w:sz w:val="28"/>
                <w:szCs w:val="28"/>
              </w:rPr>
            </w:pPr>
          </w:p>
          <w:p w14:paraId="4A6EE82C" w14:textId="77777777" w:rsidR="00AE4E1F" w:rsidRPr="007A7A71" w:rsidRDefault="00AE4E1F" w:rsidP="00AE4E1F">
            <w:pPr>
              <w:spacing w:before="120"/>
              <w:ind w:right="403"/>
              <w:rPr>
                <w:rFonts w:ascii="Arial" w:hAnsi="Arial" w:cs="Arial"/>
                <w:b/>
                <w:bCs/>
                <w:sz w:val="28"/>
                <w:szCs w:val="28"/>
              </w:rPr>
            </w:pPr>
          </w:p>
          <w:p w14:paraId="4107E6AD" w14:textId="77777777" w:rsidR="00AE4E1F" w:rsidRPr="007A7A71" w:rsidRDefault="00AE4E1F" w:rsidP="00AE4E1F">
            <w:pPr>
              <w:spacing w:before="120"/>
              <w:ind w:right="403"/>
              <w:rPr>
                <w:rFonts w:ascii="Arial" w:hAnsi="Arial" w:cs="Arial"/>
                <w:b/>
                <w:bCs/>
                <w:sz w:val="28"/>
                <w:szCs w:val="28"/>
              </w:rPr>
            </w:pPr>
          </w:p>
          <w:p w14:paraId="69FCF96D" w14:textId="4D9F8BCC" w:rsidR="00AE4E1F" w:rsidRPr="007A7A71" w:rsidRDefault="007A7A71" w:rsidP="007A7A71">
            <w:pPr>
              <w:spacing w:before="120"/>
              <w:ind w:right="403"/>
              <w:rPr>
                <w:rFonts w:ascii="Arial" w:hAnsi="Arial" w:cs="Arial"/>
                <w:b/>
                <w:bCs/>
                <w:sz w:val="28"/>
                <w:szCs w:val="28"/>
              </w:rPr>
            </w:pPr>
            <w:r>
              <w:rPr>
                <w:rFonts w:ascii="Arial" w:hAnsi="Arial" w:cs="Arial"/>
                <w:b/>
                <w:bCs/>
                <w:sz w:val="28"/>
                <w:szCs w:val="28"/>
              </w:rPr>
              <w:t>6.3</w:t>
            </w:r>
          </w:p>
        </w:tc>
        <w:tc>
          <w:tcPr>
            <w:tcW w:w="7655" w:type="dxa"/>
          </w:tcPr>
          <w:p w14:paraId="060604E2" w14:textId="43FB47F6" w:rsidR="003434F0" w:rsidRPr="007A7A71" w:rsidRDefault="00523617" w:rsidP="00231190">
            <w:pPr>
              <w:spacing w:before="120" w:after="120" w:line="276" w:lineRule="auto"/>
              <w:ind w:right="403"/>
              <w:rPr>
                <w:rFonts w:ascii="Arial" w:hAnsi="Arial" w:cs="Arial"/>
                <w:b/>
                <w:bCs/>
                <w:sz w:val="28"/>
                <w:szCs w:val="28"/>
              </w:rPr>
            </w:pPr>
            <w:r w:rsidRPr="007A7A71">
              <w:rPr>
                <w:rFonts w:ascii="Arial" w:hAnsi="Arial" w:cs="Arial"/>
                <w:b/>
                <w:bCs/>
                <w:sz w:val="28"/>
                <w:szCs w:val="28"/>
              </w:rPr>
              <w:t>Internal Audit Report</w:t>
            </w:r>
          </w:p>
          <w:p w14:paraId="2D60D4CA" w14:textId="723959C1" w:rsidR="00AE4E1F" w:rsidRPr="007A7A71" w:rsidRDefault="00BE020B" w:rsidP="00523617">
            <w:pPr>
              <w:spacing w:after="120"/>
              <w:jc w:val="both"/>
              <w:rPr>
                <w:rFonts w:ascii="Arial" w:hAnsi="Arial" w:cs="Arial"/>
                <w:bCs/>
                <w:sz w:val="28"/>
                <w:szCs w:val="28"/>
              </w:rPr>
            </w:pPr>
            <w:r w:rsidRPr="007A7A71">
              <w:rPr>
                <w:rFonts w:ascii="Arial" w:hAnsi="Arial" w:cs="Arial"/>
                <w:sz w:val="28"/>
                <w:szCs w:val="28"/>
              </w:rPr>
              <w:t xml:space="preserve">SO introduced the paper. </w:t>
            </w:r>
          </w:p>
          <w:p w14:paraId="7D557217" w14:textId="55B155CE" w:rsidR="00523617" w:rsidRPr="007A7A71" w:rsidRDefault="00523617" w:rsidP="00523617">
            <w:pPr>
              <w:tabs>
                <w:tab w:val="left" w:pos="9923"/>
              </w:tabs>
              <w:spacing w:before="120" w:after="120"/>
              <w:ind w:right="567"/>
              <w:rPr>
                <w:rFonts w:ascii="Arial" w:hAnsi="Arial" w:cs="Arial"/>
                <w:sz w:val="28"/>
                <w:szCs w:val="28"/>
              </w:rPr>
            </w:pPr>
            <w:r w:rsidRPr="007A7A71">
              <w:rPr>
                <w:rFonts w:ascii="Arial" w:hAnsi="Arial" w:cs="Arial"/>
                <w:sz w:val="28"/>
                <w:szCs w:val="28"/>
              </w:rPr>
              <w:t>The internal audit report completed in 2020 gave substantial assurance with one medium risk item relating to the agreement of minutes at the Finance and Audit Committee. This issue is fully resolved.</w:t>
            </w:r>
          </w:p>
          <w:p w14:paraId="696B82B9" w14:textId="75D4B4A4" w:rsidR="00523617" w:rsidRPr="007A7A71" w:rsidRDefault="00523617" w:rsidP="00523617">
            <w:pPr>
              <w:tabs>
                <w:tab w:val="left" w:pos="9923"/>
              </w:tabs>
              <w:spacing w:before="120" w:after="120"/>
              <w:ind w:right="567"/>
              <w:rPr>
                <w:rFonts w:ascii="Arial" w:eastAsia="Calibri" w:hAnsi="Arial" w:cs="Arial"/>
                <w:sz w:val="28"/>
                <w:szCs w:val="28"/>
                <w:lang w:val="en-GB"/>
              </w:rPr>
            </w:pPr>
            <w:r w:rsidRPr="007A7A71">
              <w:rPr>
                <w:rFonts w:ascii="Arial" w:eastAsia="Calibri" w:hAnsi="Arial" w:cs="Arial"/>
                <w:sz w:val="28"/>
                <w:szCs w:val="28"/>
                <w:lang w:val="en-GB"/>
              </w:rPr>
              <w:t>The 2023 report had given substantial assurance with one low risk item relating to asset management. The report said that RPRMO should -</w:t>
            </w:r>
          </w:p>
          <w:p w14:paraId="39AE31B0" w14:textId="77777777" w:rsidR="00523617" w:rsidRPr="007A7A71" w:rsidRDefault="00523617" w:rsidP="00523617">
            <w:pPr>
              <w:pStyle w:val="ListParagraph"/>
              <w:numPr>
                <w:ilvl w:val="0"/>
                <w:numId w:val="2"/>
              </w:numPr>
              <w:tabs>
                <w:tab w:val="left" w:pos="9923"/>
              </w:tabs>
              <w:spacing w:before="120" w:after="120"/>
              <w:ind w:left="740" w:right="567" w:hanging="709"/>
              <w:rPr>
                <w:rFonts w:ascii="Arial" w:hAnsi="Arial" w:cs="Arial"/>
                <w:sz w:val="28"/>
                <w:szCs w:val="28"/>
              </w:rPr>
            </w:pPr>
            <w:r w:rsidRPr="007A7A71">
              <w:rPr>
                <w:rFonts w:ascii="Arial" w:hAnsi="Arial" w:cs="Arial"/>
                <w:sz w:val="28"/>
                <w:szCs w:val="28"/>
              </w:rPr>
              <w:t>Review its asset management policy and procedures to ensure a consistent and robust approach to recording and verifying its assets.</w:t>
            </w:r>
          </w:p>
          <w:p w14:paraId="6AB4F624" w14:textId="07DC7A19" w:rsidR="00523617" w:rsidRPr="007A7A71" w:rsidRDefault="00523617" w:rsidP="00523617">
            <w:pPr>
              <w:pStyle w:val="ListParagraph"/>
              <w:numPr>
                <w:ilvl w:val="0"/>
                <w:numId w:val="2"/>
              </w:numPr>
              <w:tabs>
                <w:tab w:val="left" w:pos="9923"/>
              </w:tabs>
              <w:spacing w:before="120" w:after="120"/>
              <w:ind w:left="740" w:right="567" w:hanging="709"/>
              <w:rPr>
                <w:rFonts w:ascii="Arial" w:hAnsi="Arial" w:cs="Arial"/>
                <w:sz w:val="28"/>
                <w:szCs w:val="28"/>
              </w:rPr>
            </w:pPr>
            <w:r w:rsidRPr="007A7A71">
              <w:rPr>
                <w:rFonts w:ascii="Arial" w:hAnsi="Arial" w:cs="Arial"/>
                <w:sz w:val="28"/>
                <w:szCs w:val="28"/>
              </w:rPr>
              <w:t>Review and update the asset register to record assets individually including make, model, and serial number.</w:t>
            </w:r>
          </w:p>
          <w:p w14:paraId="3B53AEAD" w14:textId="77777777" w:rsidR="00523617" w:rsidRPr="007A7A71" w:rsidRDefault="00523617" w:rsidP="00523617">
            <w:pPr>
              <w:pStyle w:val="ListParagraph"/>
              <w:numPr>
                <w:ilvl w:val="0"/>
                <w:numId w:val="2"/>
              </w:numPr>
              <w:tabs>
                <w:tab w:val="left" w:pos="9923"/>
              </w:tabs>
              <w:spacing w:before="120" w:after="120"/>
              <w:ind w:left="740" w:right="567" w:hanging="709"/>
              <w:rPr>
                <w:rFonts w:ascii="Arial" w:hAnsi="Arial" w:cs="Arial"/>
                <w:sz w:val="28"/>
                <w:szCs w:val="28"/>
              </w:rPr>
            </w:pPr>
            <w:r w:rsidRPr="007A7A71">
              <w:rPr>
                <w:rFonts w:ascii="Arial" w:hAnsi="Arial" w:cs="Arial"/>
                <w:sz w:val="28"/>
                <w:szCs w:val="28"/>
              </w:rPr>
              <w:t>Review the depreciation policy so that they are codified, and the system records the correct methods of depreciation for individual and groups of assets.</w:t>
            </w:r>
          </w:p>
          <w:p w14:paraId="2D77C187" w14:textId="320A98FD" w:rsidR="00523617" w:rsidRPr="007A7A71" w:rsidRDefault="00523617" w:rsidP="00523617">
            <w:pPr>
              <w:tabs>
                <w:tab w:val="left" w:pos="9923"/>
              </w:tabs>
              <w:spacing w:before="120" w:after="120"/>
              <w:ind w:right="567"/>
              <w:rPr>
                <w:rFonts w:ascii="Arial" w:eastAsia="Calibri" w:hAnsi="Arial" w:cs="Arial"/>
                <w:sz w:val="28"/>
                <w:szCs w:val="28"/>
                <w:lang w:val="en-GB"/>
              </w:rPr>
            </w:pPr>
            <w:r w:rsidRPr="007A7A71">
              <w:rPr>
                <w:rFonts w:ascii="Arial" w:eastAsia="Calibri" w:hAnsi="Arial" w:cs="Arial"/>
                <w:sz w:val="28"/>
                <w:szCs w:val="28"/>
                <w:lang w:val="en-GB"/>
              </w:rPr>
              <w:t xml:space="preserve">SO said that the recommendations were fully accepted and that action had been commenced to resolve them. </w:t>
            </w:r>
            <w:r w:rsidRPr="007A7A71">
              <w:rPr>
                <w:rFonts w:ascii="Arial" w:eastAsia="Calibri" w:hAnsi="Arial" w:cs="Arial"/>
                <w:sz w:val="28"/>
                <w:szCs w:val="28"/>
                <w:lang w:val="en-GB"/>
              </w:rPr>
              <w:lastRenderedPageBreak/>
              <w:t xml:space="preserve">The new policy was on the agenda and </w:t>
            </w:r>
            <w:r w:rsidR="007A7A71" w:rsidRPr="007A7A71">
              <w:rPr>
                <w:rFonts w:ascii="Arial" w:eastAsia="Calibri" w:hAnsi="Arial" w:cs="Arial"/>
                <w:sz w:val="28"/>
                <w:szCs w:val="28"/>
                <w:lang w:val="en-GB"/>
              </w:rPr>
              <w:t>work on the recording of the details of assets, along with a revised depreciation model would be completed as part of the upgrade of the Sage Housing management system.</w:t>
            </w:r>
          </w:p>
          <w:p w14:paraId="5B9BEF76" w14:textId="432C43B3" w:rsidR="007A7A71" w:rsidRPr="007A7A71" w:rsidRDefault="007A7A71" w:rsidP="007A7A71">
            <w:pPr>
              <w:widowControl/>
              <w:tabs>
                <w:tab w:val="center" w:pos="4499"/>
              </w:tabs>
              <w:spacing w:before="120" w:after="120" w:line="276" w:lineRule="auto"/>
              <w:ind w:left="884" w:right="567" w:hanging="853"/>
              <w:rPr>
                <w:rFonts w:ascii="Arial" w:eastAsia="Times New Roman" w:hAnsi="Arial" w:cs="Arial"/>
                <w:b/>
                <w:sz w:val="28"/>
                <w:szCs w:val="28"/>
                <w:lang w:val="en-GB"/>
              </w:rPr>
            </w:pPr>
            <w:r w:rsidRPr="007A7A71">
              <w:rPr>
                <w:rFonts w:ascii="Arial" w:eastAsia="Times New Roman" w:hAnsi="Arial" w:cs="Arial"/>
                <w:b/>
                <w:sz w:val="28"/>
                <w:szCs w:val="28"/>
                <w:lang w:val="en-GB"/>
              </w:rPr>
              <w:t>The Board agreed to:</w:t>
            </w:r>
            <w:r w:rsidRPr="007A7A71">
              <w:rPr>
                <w:rFonts w:ascii="Arial" w:eastAsia="Times New Roman" w:hAnsi="Arial" w:cs="Arial"/>
                <w:b/>
                <w:sz w:val="28"/>
                <w:szCs w:val="28"/>
                <w:lang w:val="en-GB"/>
              </w:rPr>
              <w:tab/>
            </w:r>
          </w:p>
          <w:p w14:paraId="083E5BA3" w14:textId="77777777" w:rsidR="007A7A71" w:rsidRPr="007A7A71" w:rsidRDefault="007A7A71" w:rsidP="007A7A71">
            <w:pPr>
              <w:pStyle w:val="ListParagraph"/>
              <w:numPr>
                <w:ilvl w:val="0"/>
                <w:numId w:val="2"/>
              </w:numPr>
              <w:tabs>
                <w:tab w:val="left" w:pos="9923"/>
              </w:tabs>
              <w:spacing w:before="120" w:after="120"/>
              <w:ind w:left="740" w:right="567" w:hanging="709"/>
              <w:contextualSpacing w:val="0"/>
              <w:rPr>
                <w:rFonts w:ascii="Arial" w:hAnsi="Arial" w:cs="Arial"/>
                <w:b/>
                <w:sz w:val="28"/>
                <w:szCs w:val="28"/>
              </w:rPr>
            </w:pPr>
            <w:r w:rsidRPr="007A7A71">
              <w:rPr>
                <w:rFonts w:ascii="Arial" w:hAnsi="Arial" w:cs="Arial"/>
                <w:b/>
                <w:sz w:val="28"/>
                <w:szCs w:val="28"/>
              </w:rPr>
              <w:t>Note the contents of the internal audit report.</w:t>
            </w:r>
          </w:p>
          <w:p w14:paraId="28F9BC31" w14:textId="5C3F63DF" w:rsidR="00523617" w:rsidRPr="007A7A71" w:rsidRDefault="007A7A71" w:rsidP="007A7A71">
            <w:pPr>
              <w:pStyle w:val="ListParagraph"/>
              <w:numPr>
                <w:ilvl w:val="0"/>
                <w:numId w:val="2"/>
              </w:numPr>
              <w:spacing w:after="120"/>
              <w:ind w:left="740" w:hanging="709"/>
              <w:jc w:val="both"/>
              <w:rPr>
                <w:rFonts w:ascii="Arial" w:hAnsi="Arial" w:cs="Arial"/>
                <w:sz w:val="28"/>
                <w:szCs w:val="28"/>
              </w:rPr>
            </w:pPr>
            <w:r w:rsidRPr="007A7A71">
              <w:rPr>
                <w:rFonts w:ascii="Arial" w:hAnsi="Arial" w:cs="Arial"/>
                <w:b/>
                <w:sz w:val="28"/>
                <w:szCs w:val="28"/>
              </w:rPr>
              <w:t>Agree the actions set out in the report</w:t>
            </w:r>
          </w:p>
        </w:tc>
        <w:tc>
          <w:tcPr>
            <w:tcW w:w="1417" w:type="dxa"/>
          </w:tcPr>
          <w:p w14:paraId="081DAE80" w14:textId="77777777" w:rsidR="003434F0" w:rsidRPr="007A7A71" w:rsidRDefault="003434F0" w:rsidP="00021AA8">
            <w:pPr>
              <w:spacing w:before="120" w:line="276" w:lineRule="auto"/>
              <w:ind w:right="403"/>
              <w:jc w:val="center"/>
              <w:rPr>
                <w:rFonts w:ascii="Arial" w:hAnsi="Arial" w:cs="Arial"/>
                <w:b/>
                <w:bCs/>
                <w:sz w:val="28"/>
                <w:szCs w:val="28"/>
              </w:rPr>
            </w:pPr>
          </w:p>
          <w:p w14:paraId="4E54FEF0" w14:textId="77777777" w:rsidR="00AE4E1F" w:rsidRPr="007A7A71" w:rsidRDefault="00AE4E1F" w:rsidP="00021AA8">
            <w:pPr>
              <w:spacing w:before="120" w:line="276" w:lineRule="auto"/>
              <w:ind w:right="403"/>
              <w:jc w:val="center"/>
              <w:rPr>
                <w:rFonts w:ascii="Arial" w:hAnsi="Arial" w:cs="Arial"/>
                <w:b/>
                <w:bCs/>
                <w:sz w:val="28"/>
                <w:szCs w:val="28"/>
              </w:rPr>
            </w:pPr>
          </w:p>
          <w:p w14:paraId="7FCE99A8" w14:textId="77777777" w:rsidR="00AE4E1F" w:rsidRPr="007A7A71" w:rsidRDefault="00AE4E1F" w:rsidP="00021AA8">
            <w:pPr>
              <w:spacing w:before="120" w:line="276" w:lineRule="auto"/>
              <w:ind w:right="403"/>
              <w:jc w:val="center"/>
              <w:rPr>
                <w:rFonts w:ascii="Arial" w:hAnsi="Arial" w:cs="Arial"/>
                <w:b/>
                <w:bCs/>
                <w:sz w:val="28"/>
                <w:szCs w:val="28"/>
              </w:rPr>
            </w:pPr>
          </w:p>
          <w:p w14:paraId="2885984A" w14:textId="77777777" w:rsidR="00AE4E1F" w:rsidRPr="007A7A71" w:rsidRDefault="00AE4E1F" w:rsidP="00021AA8">
            <w:pPr>
              <w:spacing w:before="120" w:line="276" w:lineRule="auto"/>
              <w:ind w:right="403"/>
              <w:jc w:val="center"/>
              <w:rPr>
                <w:rFonts w:ascii="Arial" w:hAnsi="Arial" w:cs="Arial"/>
                <w:b/>
                <w:bCs/>
                <w:sz w:val="28"/>
                <w:szCs w:val="28"/>
              </w:rPr>
            </w:pPr>
          </w:p>
          <w:p w14:paraId="573B998C" w14:textId="77777777" w:rsidR="00AE4E1F" w:rsidRPr="007A7A71" w:rsidRDefault="00AE4E1F" w:rsidP="00021AA8">
            <w:pPr>
              <w:spacing w:before="120" w:line="276" w:lineRule="auto"/>
              <w:ind w:right="403"/>
              <w:jc w:val="center"/>
              <w:rPr>
                <w:rFonts w:ascii="Arial" w:hAnsi="Arial" w:cs="Arial"/>
                <w:b/>
                <w:bCs/>
                <w:sz w:val="28"/>
                <w:szCs w:val="28"/>
              </w:rPr>
            </w:pPr>
          </w:p>
          <w:p w14:paraId="2147E297" w14:textId="77777777" w:rsidR="00AE4E1F" w:rsidRPr="007A7A71" w:rsidRDefault="00AE4E1F" w:rsidP="00021AA8">
            <w:pPr>
              <w:spacing w:before="120" w:line="276" w:lineRule="auto"/>
              <w:ind w:right="403"/>
              <w:jc w:val="center"/>
              <w:rPr>
                <w:rFonts w:ascii="Arial" w:hAnsi="Arial" w:cs="Arial"/>
                <w:b/>
                <w:bCs/>
                <w:sz w:val="28"/>
                <w:szCs w:val="28"/>
              </w:rPr>
            </w:pPr>
          </w:p>
          <w:p w14:paraId="07275F41" w14:textId="77777777" w:rsidR="00AE4E1F" w:rsidRPr="007A7A71" w:rsidRDefault="00AE4E1F" w:rsidP="00021AA8">
            <w:pPr>
              <w:spacing w:before="120" w:line="276" w:lineRule="auto"/>
              <w:ind w:right="403"/>
              <w:jc w:val="center"/>
              <w:rPr>
                <w:rFonts w:ascii="Arial" w:hAnsi="Arial" w:cs="Arial"/>
                <w:b/>
                <w:bCs/>
                <w:sz w:val="28"/>
                <w:szCs w:val="28"/>
              </w:rPr>
            </w:pPr>
          </w:p>
          <w:p w14:paraId="54A5A393" w14:textId="77777777" w:rsidR="00AE4E1F" w:rsidRPr="007A7A71" w:rsidRDefault="00AE4E1F" w:rsidP="00021AA8">
            <w:pPr>
              <w:spacing w:before="120" w:line="276" w:lineRule="auto"/>
              <w:ind w:right="403"/>
              <w:jc w:val="center"/>
              <w:rPr>
                <w:rFonts w:ascii="Arial" w:hAnsi="Arial" w:cs="Arial"/>
                <w:b/>
                <w:bCs/>
                <w:sz w:val="28"/>
                <w:szCs w:val="28"/>
              </w:rPr>
            </w:pPr>
          </w:p>
          <w:p w14:paraId="7FCB3CDB" w14:textId="77777777" w:rsidR="00AE4E1F" w:rsidRPr="007A7A71" w:rsidRDefault="00AE4E1F" w:rsidP="00021AA8">
            <w:pPr>
              <w:spacing w:before="120" w:line="276" w:lineRule="auto"/>
              <w:ind w:right="403"/>
              <w:jc w:val="center"/>
              <w:rPr>
                <w:rFonts w:ascii="Arial" w:hAnsi="Arial" w:cs="Arial"/>
                <w:b/>
                <w:bCs/>
                <w:sz w:val="28"/>
                <w:szCs w:val="28"/>
              </w:rPr>
            </w:pPr>
          </w:p>
          <w:p w14:paraId="6EC7072B" w14:textId="77777777" w:rsidR="00AE4E1F" w:rsidRPr="007A7A71" w:rsidRDefault="00AE4E1F" w:rsidP="00021AA8">
            <w:pPr>
              <w:spacing w:before="120" w:line="276" w:lineRule="auto"/>
              <w:ind w:right="403"/>
              <w:jc w:val="center"/>
              <w:rPr>
                <w:rFonts w:ascii="Arial" w:hAnsi="Arial" w:cs="Arial"/>
                <w:b/>
                <w:bCs/>
                <w:sz w:val="28"/>
                <w:szCs w:val="28"/>
              </w:rPr>
            </w:pPr>
          </w:p>
          <w:p w14:paraId="76A025E9" w14:textId="77777777" w:rsidR="00AE4E1F" w:rsidRPr="007A7A71" w:rsidRDefault="00AE4E1F" w:rsidP="00021AA8">
            <w:pPr>
              <w:spacing w:before="120" w:line="276" w:lineRule="auto"/>
              <w:ind w:right="403"/>
              <w:jc w:val="center"/>
              <w:rPr>
                <w:rFonts w:ascii="Arial" w:hAnsi="Arial" w:cs="Arial"/>
                <w:b/>
                <w:bCs/>
                <w:sz w:val="28"/>
                <w:szCs w:val="28"/>
              </w:rPr>
            </w:pPr>
          </w:p>
          <w:p w14:paraId="137BF8DB" w14:textId="77777777" w:rsidR="00AE4E1F" w:rsidRPr="007A7A71" w:rsidRDefault="00AE4E1F" w:rsidP="00021AA8">
            <w:pPr>
              <w:spacing w:before="120" w:line="276" w:lineRule="auto"/>
              <w:ind w:right="403"/>
              <w:jc w:val="center"/>
              <w:rPr>
                <w:rFonts w:ascii="Arial" w:hAnsi="Arial" w:cs="Arial"/>
                <w:b/>
                <w:bCs/>
                <w:sz w:val="28"/>
                <w:szCs w:val="28"/>
              </w:rPr>
            </w:pPr>
          </w:p>
          <w:p w14:paraId="15254691" w14:textId="77777777" w:rsidR="00AE4E1F" w:rsidRPr="007A7A71" w:rsidRDefault="00AE4E1F" w:rsidP="00021AA8">
            <w:pPr>
              <w:spacing w:before="120" w:line="276" w:lineRule="auto"/>
              <w:ind w:right="403"/>
              <w:jc w:val="center"/>
              <w:rPr>
                <w:rFonts w:ascii="Arial" w:hAnsi="Arial" w:cs="Arial"/>
                <w:b/>
                <w:bCs/>
                <w:sz w:val="28"/>
                <w:szCs w:val="28"/>
              </w:rPr>
            </w:pPr>
          </w:p>
          <w:p w14:paraId="6E7B3793" w14:textId="77777777" w:rsidR="00AE4E1F" w:rsidRPr="007A7A71" w:rsidRDefault="00AE4E1F" w:rsidP="00021AA8">
            <w:pPr>
              <w:spacing w:before="120" w:line="276" w:lineRule="auto"/>
              <w:ind w:right="403"/>
              <w:jc w:val="center"/>
              <w:rPr>
                <w:rFonts w:ascii="Arial" w:hAnsi="Arial" w:cs="Arial"/>
                <w:b/>
                <w:bCs/>
                <w:sz w:val="28"/>
                <w:szCs w:val="28"/>
              </w:rPr>
            </w:pPr>
          </w:p>
          <w:p w14:paraId="0FB5655E" w14:textId="5E79C9E7" w:rsidR="00AE4E1F" w:rsidRPr="007A7A71" w:rsidRDefault="00AE4E1F" w:rsidP="00021AA8">
            <w:pPr>
              <w:spacing w:before="120" w:line="276" w:lineRule="auto"/>
              <w:ind w:right="403"/>
              <w:jc w:val="center"/>
              <w:rPr>
                <w:rFonts w:ascii="Arial" w:hAnsi="Arial" w:cs="Arial"/>
                <w:b/>
                <w:bCs/>
                <w:sz w:val="28"/>
                <w:szCs w:val="28"/>
              </w:rPr>
            </w:pPr>
          </w:p>
        </w:tc>
      </w:tr>
      <w:tr w:rsidR="00523617" w:rsidRPr="007A7A71" w14:paraId="7996F12D" w14:textId="77777777" w:rsidTr="000D1414">
        <w:trPr>
          <w:trHeight w:val="1576"/>
        </w:trPr>
        <w:tc>
          <w:tcPr>
            <w:tcW w:w="1276" w:type="dxa"/>
          </w:tcPr>
          <w:p w14:paraId="4BA12E96" w14:textId="77777777" w:rsidR="00523617" w:rsidRDefault="00B703FA" w:rsidP="00231190">
            <w:pPr>
              <w:spacing w:before="120"/>
              <w:ind w:right="403"/>
              <w:jc w:val="center"/>
              <w:rPr>
                <w:rFonts w:ascii="Arial" w:hAnsi="Arial" w:cs="Arial"/>
                <w:b/>
                <w:bCs/>
                <w:sz w:val="28"/>
                <w:szCs w:val="28"/>
              </w:rPr>
            </w:pPr>
            <w:r>
              <w:rPr>
                <w:rFonts w:ascii="Arial" w:hAnsi="Arial" w:cs="Arial"/>
                <w:b/>
                <w:bCs/>
                <w:sz w:val="28"/>
                <w:szCs w:val="28"/>
              </w:rPr>
              <w:t>7</w:t>
            </w:r>
          </w:p>
          <w:p w14:paraId="69CA3AF3" w14:textId="77777777" w:rsidR="00B3606B" w:rsidRDefault="00B3606B" w:rsidP="00231190">
            <w:pPr>
              <w:spacing w:before="120"/>
              <w:ind w:right="403"/>
              <w:jc w:val="center"/>
              <w:rPr>
                <w:rFonts w:ascii="Arial" w:hAnsi="Arial" w:cs="Arial"/>
                <w:b/>
                <w:bCs/>
                <w:sz w:val="28"/>
                <w:szCs w:val="28"/>
              </w:rPr>
            </w:pPr>
          </w:p>
          <w:p w14:paraId="4787433C" w14:textId="77777777" w:rsidR="00B3606B" w:rsidRDefault="00B3606B" w:rsidP="00231190">
            <w:pPr>
              <w:spacing w:before="120"/>
              <w:ind w:right="403"/>
              <w:jc w:val="center"/>
              <w:rPr>
                <w:rFonts w:ascii="Arial" w:hAnsi="Arial" w:cs="Arial"/>
                <w:b/>
                <w:bCs/>
                <w:sz w:val="28"/>
                <w:szCs w:val="28"/>
              </w:rPr>
            </w:pPr>
            <w:r>
              <w:rPr>
                <w:rFonts w:ascii="Arial" w:hAnsi="Arial" w:cs="Arial"/>
                <w:b/>
                <w:bCs/>
                <w:sz w:val="28"/>
                <w:szCs w:val="28"/>
              </w:rPr>
              <w:t>7.1</w:t>
            </w:r>
          </w:p>
          <w:p w14:paraId="32FF3102" w14:textId="77777777" w:rsidR="00B3606B" w:rsidRDefault="00B3606B" w:rsidP="00231190">
            <w:pPr>
              <w:spacing w:before="120"/>
              <w:ind w:right="403"/>
              <w:jc w:val="center"/>
              <w:rPr>
                <w:rFonts w:ascii="Arial" w:hAnsi="Arial" w:cs="Arial"/>
                <w:b/>
                <w:bCs/>
                <w:sz w:val="28"/>
                <w:szCs w:val="28"/>
              </w:rPr>
            </w:pPr>
          </w:p>
          <w:p w14:paraId="61BEE2DD" w14:textId="77777777" w:rsidR="00B3606B" w:rsidRDefault="00B3606B" w:rsidP="00231190">
            <w:pPr>
              <w:spacing w:before="120"/>
              <w:ind w:right="403"/>
              <w:jc w:val="center"/>
              <w:rPr>
                <w:rFonts w:ascii="Arial" w:hAnsi="Arial" w:cs="Arial"/>
                <w:b/>
                <w:bCs/>
                <w:sz w:val="28"/>
                <w:szCs w:val="28"/>
              </w:rPr>
            </w:pPr>
          </w:p>
          <w:p w14:paraId="4DD6B5E0" w14:textId="77777777" w:rsidR="00B3606B" w:rsidRDefault="00B3606B" w:rsidP="00231190">
            <w:pPr>
              <w:spacing w:before="120"/>
              <w:ind w:right="403"/>
              <w:jc w:val="center"/>
              <w:rPr>
                <w:rFonts w:ascii="Arial" w:hAnsi="Arial" w:cs="Arial"/>
                <w:b/>
                <w:bCs/>
                <w:sz w:val="28"/>
                <w:szCs w:val="28"/>
              </w:rPr>
            </w:pPr>
            <w:r>
              <w:rPr>
                <w:rFonts w:ascii="Arial" w:hAnsi="Arial" w:cs="Arial"/>
                <w:b/>
                <w:bCs/>
                <w:sz w:val="28"/>
                <w:szCs w:val="28"/>
              </w:rPr>
              <w:t>7.2</w:t>
            </w:r>
          </w:p>
          <w:p w14:paraId="0B7646BE" w14:textId="77777777" w:rsidR="00C77470" w:rsidRDefault="00C77470" w:rsidP="00231190">
            <w:pPr>
              <w:spacing w:before="120"/>
              <w:ind w:right="403"/>
              <w:jc w:val="center"/>
              <w:rPr>
                <w:rFonts w:ascii="Arial" w:hAnsi="Arial" w:cs="Arial"/>
                <w:b/>
                <w:bCs/>
                <w:sz w:val="28"/>
                <w:szCs w:val="28"/>
              </w:rPr>
            </w:pPr>
          </w:p>
          <w:p w14:paraId="209DF862" w14:textId="77777777" w:rsidR="00C77470" w:rsidRDefault="00C77470" w:rsidP="00231190">
            <w:pPr>
              <w:spacing w:before="120"/>
              <w:ind w:right="403"/>
              <w:jc w:val="center"/>
              <w:rPr>
                <w:rFonts w:ascii="Arial" w:hAnsi="Arial" w:cs="Arial"/>
                <w:b/>
                <w:bCs/>
                <w:sz w:val="28"/>
                <w:szCs w:val="28"/>
              </w:rPr>
            </w:pPr>
          </w:p>
          <w:p w14:paraId="41EA177B" w14:textId="77777777" w:rsidR="00C77470" w:rsidRDefault="00C77470" w:rsidP="00231190">
            <w:pPr>
              <w:spacing w:before="120"/>
              <w:ind w:right="403"/>
              <w:jc w:val="center"/>
              <w:rPr>
                <w:rFonts w:ascii="Arial" w:hAnsi="Arial" w:cs="Arial"/>
                <w:b/>
                <w:bCs/>
                <w:sz w:val="28"/>
                <w:szCs w:val="28"/>
              </w:rPr>
            </w:pPr>
            <w:r>
              <w:rPr>
                <w:rFonts w:ascii="Arial" w:hAnsi="Arial" w:cs="Arial"/>
                <w:b/>
                <w:bCs/>
                <w:sz w:val="28"/>
                <w:szCs w:val="28"/>
              </w:rPr>
              <w:t>7.3</w:t>
            </w:r>
          </w:p>
          <w:p w14:paraId="586DBACB" w14:textId="77777777" w:rsidR="00C77470" w:rsidRDefault="00C77470" w:rsidP="00231190">
            <w:pPr>
              <w:spacing w:before="120"/>
              <w:ind w:right="403"/>
              <w:jc w:val="center"/>
              <w:rPr>
                <w:rFonts w:ascii="Arial" w:hAnsi="Arial" w:cs="Arial"/>
                <w:b/>
                <w:bCs/>
                <w:sz w:val="28"/>
                <w:szCs w:val="28"/>
              </w:rPr>
            </w:pPr>
          </w:p>
          <w:p w14:paraId="211E92CA" w14:textId="77777777" w:rsidR="00C77470" w:rsidRDefault="00C77470" w:rsidP="00231190">
            <w:pPr>
              <w:spacing w:before="120"/>
              <w:ind w:right="403"/>
              <w:jc w:val="center"/>
              <w:rPr>
                <w:rFonts w:ascii="Arial" w:hAnsi="Arial" w:cs="Arial"/>
                <w:b/>
                <w:bCs/>
                <w:sz w:val="28"/>
                <w:szCs w:val="28"/>
              </w:rPr>
            </w:pPr>
          </w:p>
          <w:p w14:paraId="5E2A83A6" w14:textId="77777777" w:rsidR="00C77470" w:rsidRDefault="00C77470" w:rsidP="00231190">
            <w:pPr>
              <w:spacing w:before="120"/>
              <w:ind w:right="403"/>
              <w:jc w:val="center"/>
              <w:rPr>
                <w:rFonts w:ascii="Arial" w:hAnsi="Arial" w:cs="Arial"/>
                <w:b/>
                <w:bCs/>
                <w:sz w:val="28"/>
                <w:szCs w:val="28"/>
              </w:rPr>
            </w:pPr>
          </w:p>
          <w:p w14:paraId="23188BFB" w14:textId="77777777" w:rsidR="00C77470" w:rsidRDefault="00C77470" w:rsidP="00231190">
            <w:pPr>
              <w:spacing w:before="120"/>
              <w:ind w:right="403"/>
              <w:jc w:val="center"/>
              <w:rPr>
                <w:rFonts w:ascii="Arial" w:hAnsi="Arial" w:cs="Arial"/>
                <w:b/>
                <w:bCs/>
                <w:sz w:val="28"/>
                <w:szCs w:val="28"/>
              </w:rPr>
            </w:pPr>
          </w:p>
          <w:p w14:paraId="5BB4B891" w14:textId="77777777" w:rsidR="00C77470" w:rsidRDefault="00C77470" w:rsidP="00231190">
            <w:pPr>
              <w:spacing w:before="120"/>
              <w:ind w:right="403"/>
              <w:jc w:val="center"/>
              <w:rPr>
                <w:rFonts w:ascii="Arial" w:hAnsi="Arial" w:cs="Arial"/>
                <w:b/>
                <w:bCs/>
                <w:sz w:val="28"/>
                <w:szCs w:val="28"/>
              </w:rPr>
            </w:pPr>
          </w:p>
          <w:p w14:paraId="5469031B" w14:textId="77777777" w:rsidR="00C77470" w:rsidRDefault="00C77470" w:rsidP="00231190">
            <w:pPr>
              <w:spacing w:before="120"/>
              <w:ind w:right="403"/>
              <w:jc w:val="center"/>
              <w:rPr>
                <w:rFonts w:ascii="Arial" w:hAnsi="Arial" w:cs="Arial"/>
                <w:b/>
                <w:bCs/>
                <w:sz w:val="28"/>
                <w:szCs w:val="28"/>
              </w:rPr>
            </w:pPr>
            <w:r>
              <w:rPr>
                <w:rFonts w:ascii="Arial" w:hAnsi="Arial" w:cs="Arial"/>
                <w:b/>
                <w:bCs/>
                <w:sz w:val="28"/>
                <w:szCs w:val="28"/>
              </w:rPr>
              <w:t>7.4</w:t>
            </w:r>
          </w:p>
          <w:p w14:paraId="7ED14860" w14:textId="77777777" w:rsidR="00C77470" w:rsidRDefault="00C77470" w:rsidP="00231190">
            <w:pPr>
              <w:spacing w:before="120"/>
              <w:ind w:right="403"/>
              <w:jc w:val="center"/>
              <w:rPr>
                <w:rFonts w:ascii="Arial" w:hAnsi="Arial" w:cs="Arial"/>
                <w:b/>
                <w:bCs/>
                <w:sz w:val="28"/>
                <w:szCs w:val="28"/>
              </w:rPr>
            </w:pPr>
          </w:p>
          <w:p w14:paraId="51762CB4" w14:textId="77777777" w:rsidR="00C77470" w:rsidRDefault="00C77470" w:rsidP="00231190">
            <w:pPr>
              <w:spacing w:before="120"/>
              <w:ind w:right="403"/>
              <w:jc w:val="center"/>
              <w:rPr>
                <w:rFonts w:ascii="Arial" w:hAnsi="Arial" w:cs="Arial"/>
                <w:b/>
                <w:bCs/>
                <w:sz w:val="28"/>
                <w:szCs w:val="28"/>
              </w:rPr>
            </w:pPr>
          </w:p>
          <w:p w14:paraId="7CCDA10F" w14:textId="77777777" w:rsidR="00C77470" w:rsidRDefault="00C77470" w:rsidP="00231190">
            <w:pPr>
              <w:spacing w:before="120"/>
              <w:ind w:right="403"/>
              <w:jc w:val="center"/>
              <w:rPr>
                <w:rFonts w:ascii="Arial" w:hAnsi="Arial" w:cs="Arial"/>
                <w:b/>
                <w:bCs/>
                <w:sz w:val="28"/>
                <w:szCs w:val="28"/>
              </w:rPr>
            </w:pPr>
            <w:r>
              <w:rPr>
                <w:rFonts w:ascii="Arial" w:hAnsi="Arial" w:cs="Arial"/>
                <w:b/>
                <w:bCs/>
                <w:sz w:val="28"/>
                <w:szCs w:val="28"/>
              </w:rPr>
              <w:t>7.5</w:t>
            </w:r>
          </w:p>
          <w:p w14:paraId="1BD38D07" w14:textId="77777777" w:rsidR="00C77470" w:rsidRDefault="00C77470" w:rsidP="00231190">
            <w:pPr>
              <w:spacing w:before="120"/>
              <w:ind w:right="403"/>
              <w:jc w:val="center"/>
              <w:rPr>
                <w:rFonts w:ascii="Arial" w:hAnsi="Arial" w:cs="Arial"/>
                <w:b/>
                <w:bCs/>
                <w:sz w:val="28"/>
                <w:szCs w:val="28"/>
              </w:rPr>
            </w:pPr>
          </w:p>
          <w:p w14:paraId="342F4CF5" w14:textId="77777777" w:rsidR="00C77470" w:rsidRDefault="00C77470" w:rsidP="00231190">
            <w:pPr>
              <w:spacing w:before="120"/>
              <w:ind w:right="403"/>
              <w:jc w:val="center"/>
              <w:rPr>
                <w:rFonts w:ascii="Arial" w:hAnsi="Arial" w:cs="Arial"/>
                <w:b/>
                <w:bCs/>
                <w:sz w:val="28"/>
                <w:szCs w:val="28"/>
              </w:rPr>
            </w:pPr>
          </w:p>
          <w:p w14:paraId="34F3DC96" w14:textId="4161EE40" w:rsidR="00C77470" w:rsidRPr="007A7A71" w:rsidRDefault="00C77470" w:rsidP="00231190">
            <w:pPr>
              <w:spacing w:before="120"/>
              <w:ind w:right="403"/>
              <w:jc w:val="center"/>
              <w:rPr>
                <w:rFonts w:ascii="Arial" w:hAnsi="Arial" w:cs="Arial"/>
                <w:b/>
                <w:bCs/>
                <w:sz w:val="28"/>
                <w:szCs w:val="28"/>
              </w:rPr>
            </w:pPr>
          </w:p>
        </w:tc>
        <w:tc>
          <w:tcPr>
            <w:tcW w:w="7655" w:type="dxa"/>
          </w:tcPr>
          <w:p w14:paraId="2B8C13CC" w14:textId="77777777" w:rsidR="00523617" w:rsidRPr="00C77470" w:rsidRDefault="00B703FA" w:rsidP="00231190">
            <w:pPr>
              <w:spacing w:before="120" w:after="120" w:line="276" w:lineRule="auto"/>
              <w:ind w:right="403"/>
              <w:rPr>
                <w:rFonts w:ascii="Arial" w:hAnsi="Arial" w:cs="Arial"/>
                <w:sz w:val="28"/>
                <w:szCs w:val="28"/>
              </w:rPr>
            </w:pPr>
            <w:r w:rsidRPr="00C77470">
              <w:rPr>
                <w:rFonts w:ascii="Arial" w:hAnsi="Arial" w:cs="Arial"/>
                <w:sz w:val="28"/>
                <w:szCs w:val="28"/>
              </w:rPr>
              <w:t>Policy and Procedure Review</w:t>
            </w:r>
          </w:p>
          <w:p w14:paraId="7989A7D2" w14:textId="30F819AD"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SO introduced the paper.</w:t>
            </w:r>
          </w:p>
          <w:p w14:paraId="40340772"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Document Retention Procedure</w:t>
            </w:r>
          </w:p>
          <w:p w14:paraId="1BBDC83F"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SO reported that there were no changes to the previously agreed policy.</w:t>
            </w:r>
          </w:p>
          <w:p w14:paraId="6D8CC0FE"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Asset Management Procedure</w:t>
            </w:r>
          </w:p>
          <w:p w14:paraId="22D5C9A2"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This procedure was written in response to the Internal Audit report.</w:t>
            </w:r>
          </w:p>
          <w:p w14:paraId="635929CC"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SO explained that the central issues were that full details of all assets needed to be listed on the SAGE financial system and that depreciation methods needed to be properly codified. This would be done in line with accounting rules, but also to minimise the impact on revenue accounts.</w:t>
            </w:r>
          </w:p>
          <w:p w14:paraId="62906EE0" w14:textId="77777777" w:rsidR="00345CEC" w:rsidRPr="00C77470" w:rsidRDefault="00345CEC" w:rsidP="00231190">
            <w:pPr>
              <w:spacing w:before="120" w:after="120" w:line="276" w:lineRule="auto"/>
              <w:ind w:right="403"/>
              <w:rPr>
                <w:rFonts w:ascii="Arial" w:hAnsi="Arial" w:cs="Arial"/>
                <w:sz w:val="28"/>
                <w:szCs w:val="28"/>
              </w:rPr>
            </w:pPr>
            <w:r w:rsidRPr="00C77470">
              <w:rPr>
                <w:rFonts w:ascii="Arial" w:hAnsi="Arial" w:cs="Arial"/>
                <w:sz w:val="28"/>
                <w:szCs w:val="28"/>
              </w:rPr>
              <w:t>The policy also dealt with the disposal assets, either at book price if not fully depreciated or donated to organisations sharing the overall values of RPRMO.</w:t>
            </w:r>
          </w:p>
          <w:p w14:paraId="34E52703" w14:textId="77777777" w:rsidR="00B3606B" w:rsidRPr="00C77470" w:rsidRDefault="00B3606B" w:rsidP="00231190">
            <w:pPr>
              <w:spacing w:before="120" w:after="120" w:line="276" w:lineRule="auto"/>
              <w:ind w:right="403"/>
              <w:rPr>
                <w:rFonts w:ascii="Arial" w:hAnsi="Arial" w:cs="Arial"/>
                <w:sz w:val="28"/>
                <w:szCs w:val="28"/>
              </w:rPr>
            </w:pPr>
            <w:r w:rsidRPr="00C77470">
              <w:rPr>
                <w:rFonts w:ascii="Arial" w:hAnsi="Arial" w:cs="Arial"/>
                <w:sz w:val="28"/>
                <w:szCs w:val="28"/>
              </w:rPr>
              <w:t xml:space="preserve">GN requested that a process should be put in place </w:t>
            </w:r>
            <w:proofErr w:type="gramStart"/>
            <w:r w:rsidRPr="00C77470">
              <w:rPr>
                <w:rFonts w:ascii="Arial" w:hAnsi="Arial" w:cs="Arial"/>
                <w:sz w:val="28"/>
                <w:szCs w:val="28"/>
              </w:rPr>
              <w:t>so as to</w:t>
            </w:r>
            <w:proofErr w:type="gramEnd"/>
            <w:r w:rsidRPr="00C77470">
              <w:rPr>
                <w:rFonts w:ascii="Arial" w:hAnsi="Arial" w:cs="Arial"/>
                <w:sz w:val="28"/>
                <w:szCs w:val="28"/>
              </w:rPr>
              <w:t xml:space="preserve"> codify to whom </w:t>
            </w:r>
            <w:proofErr w:type="gramStart"/>
            <w:r w:rsidRPr="00C77470">
              <w:rPr>
                <w:rFonts w:ascii="Arial" w:hAnsi="Arial" w:cs="Arial"/>
                <w:sz w:val="28"/>
                <w:szCs w:val="28"/>
              </w:rPr>
              <w:t>assets</w:t>
            </w:r>
            <w:proofErr w:type="gramEnd"/>
            <w:r w:rsidRPr="00C77470">
              <w:rPr>
                <w:rFonts w:ascii="Arial" w:hAnsi="Arial" w:cs="Arial"/>
                <w:sz w:val="28"/>
                <w:szCs w:val="28"/>
              </w:rPr>
              <w:t xml:space="preserve"> could be donated to. SO agreed and would draw up conditions.</w:t>
            </w:r>
          </w:p>
          <w:p w14:paraId="062BD9CC" w14:textId="0EA417F1" w:rsidR="00C77470" w:rsidRPr="00C77470" w:rsidRDefault="00C77470" w:rsidP="00C77470">
            <w:pPr>
              <w:rPr>
                <w:rFonts w:ascii="Arial" w:hAnsi="Arial" w:cs="Arial"/>
                <w:b/>
                <w:bCs/>
                <w:sz w:val="28"/>
                <w:szCs w:val="28"/>
                <w:lang w:val="en-GB"/>
              </w:rPr>
            </w:pPr>
            <w:r w:rsidRPr="00C77470">
              <w:rPr>
                <w:rFonts w:ascii="Arial" w:hAnsi="Arial" w:cs="Arial"/>
                <w:b/>
                <w:bCs/>
                <w:sz w:val="28"/>
                <w:szCs w:val="28"/>
                <w:lang w:val="en-GB"/>
              </w:rPr>
              <w:t xml:space="preserve">The Board agreed the policies relating to - </w:t>
            </w:r>
          </w:p>
          <w:p w14:paraId="1F540138" w14:textId="77777777" w:rsidR="00C77470" w:rsidRPr="00C77470" w:rsidRDefault="00C77470" w:rsidP="00C77470">
            <w:pPr>
              <w:pStyle w:val="ListParagraph"/>
              <w:widowControl w:val="0"/>
              <w:numPr>
                <w:ilvl w:val="0"/>
                <w:numId w:val="7"/>
              </w:numPr>
              <w:spacing w:after="120"/>
              <w:ind w:left="1194" w:hanging="567"/>
              <w:jc w:val="both"/>
              <w:rPr>
                <w:rFonts w:ascii="Arial" w:hAnsi="Arial" w:cs="Arial"/>
                <w:b/>
                <w:bCs/>
                <w:sz w:val="28"/>
                <w:szCs w:val="28"/>
              </w:rPr>
            </w:pPr>
            <w:r w:rsidRPr="00C77470">
              <w:rPr>
                <w:rFonts w:ascii="Arial" w:hAnsi="Arial" w:cs="Arial"/>
                <w:b/>
                <w:bCs/>
                <w:sz w:val="28"/>
                <w:szCs w:val="28"/>
              </w:rPr>
              <w:t>Document Retention</w:t>
            </w:r>
          </w:p>
          <w:p w14:paraId="0A62456E" w14:textId="43DF0723" w:rsidR="00B3606B" w:rsidRPr="00C77470" w:rsidRDefault="00C77470" w:rsidP="00C77470">
            <w:pPr>
              <w:pStyle w:val="ListParagraph"/>
              <w:widowControl w:val="0"/>
              <w:numPr>
                <w:ilvl w:val="0"/>
                <w:numId w:val="7"/>
              </w:numPr>
              <w:spacing w:after="120"/>
              <w:ind w:left="1194" w:hanging="567"/>
              <w:jc w:val="both"/>
              <w:rPr>
                <w:rFonts w:ascii="Arial" w:hAnsi="Arial" w:cs="Arial"/>
                <w:sz w:val="28"/>
                <w:szCs w:val="28"/>
              </w:rPr>
            </w:pPr>
            <w:r w:rsidRPr="00C77470">
              <w:rPr>
                <w:rFonts w:ascii="Arial" w:hAnsi="Arial" w:cs="Arial"/>
                <w:b/>
                <w:bCs/>
                <w:sz w:val="28"/>
                <w:szCs w:val="28"/>
              </w:rPr>
              <w:t>Asset Management</w:t>
            </w:r>
            <w:r>
              <w:rPr>
                <w:rFonts w:ascii="Arial" w:hAnsi="Arial" w:cs="Arial"/>
                <w:b/>
                <w:bCs/>
                <w:sz w:val="28"/>
                <w:szCs w:val="28"/>
              </w:rPr>
              <w:t>, subject to the agreed amendment</w:t>
            </w:r>
          </w:p>
        </w:tc>
        <w:tc>
          <w:tcPr>
            <w:tcW w:w="1417" w:type="dxa"/>
          </w:tcPr>
          <w:p w14:paraId="5B089F41" w14:textId="77777777" w:rsidR="00523617" w:rsidRDefault="00523617" w:rsidP="00021AA8">
            <w:pPr>
              <w:spacing w:before="120" w:line="276" w:lineRule="auto"/>
              <w:ind w:right="403"/>
              <w:jc w:val="center"/>
              <w:rPr>
                <w:rFonts w:ascii="Arial" w:hAnsi="Arial" w:cs="Arial"/>
                <w:b/>
                <w:bCs/>
                <w:sz w:val="28"/>
                <w:szCs w:val="28"/>
              </w:rPr>
            </w:pPr>
          </w:p>
          <w:p w14:paraId="48DE7808" w14:textId="77777777" w:rsidR="00B3606B" w:rsidRDefault="00B3606B" w:rsidP="00021AA8">
            <w:pPr>
              <w:spacing w:before="120" w:line="276" w:lineRule="auto"/>
              <w:ind w:right="403"/>
              <w:jc w:val="center"/>
              <w:rPr>
                <w:rFonts w:ascii="Arial" w:hAnsi="Arial" w:cs="Arial"/>
                <w:b/>
                <w:bCs/>
                <w:sz w:val="28"/>
                <w:szCs w:val="28"/>
              </w:rPr>
            </w:pPr>
          </w:p>
          <w:p w14:paraId="021687A6" w14:textId="77777777" w:rsidR="00B3606B" w:rsidRDefault="00B3606B" w:rsidP="00021AA8">
            <w:pPr>
              <w:spacing w:before="120" w:line="276" w:lineRule="auto"/>
              <w:ind w:right="403"/>
              <w:jc w:val="center"/>
              <w:rPr>
                <w:rFonts w:ascii="Arial" w:hAnsi="Arial" w:cs="Arial"/>
                <w:b/>
                <w:bCs/>
                <w:sz w:val="28"/>
                <w:szCs w:val="28"/>
              </w:rPr>
            </w:pPr>
          </w:p>
          <w:p w14:paraId="0AC76748" w14:textId="77777777" w:rsidR="00B3606B" w:rsidRDefault="00B3606B" w:rsidP="00021AA8">
            <w:pPr>
              <w:spacing w:before="120" w:line="276" w:lineRule="auto"/>
              <w:ind w:right="403"/>
              <w:jc w:val="center"/>
              <w:rPr>
                <w:rFonts w:ascii="Arial" w:hAnsi="Arial" w:cs="Arial"/>
                <w:b/>
                <w:bCs/>
                <w:sz w:val="28"/>
                <w:szCs w:val="28"/>
              </w:rPr>
            </w:pPr>
          </w:p>
          <w:p w14:paraId="763AFBFE" w14:textId="77777777" w:rsidR="00B3606B" w:rsidRDefault="00B3606B" w:rsidP="00021AA8">
            <w:pPr>
              <w:spacing w:before="120" w:line="276" w:lineRule="auto"/>
              <w:ind w:right="403"/>
              <w:jc w:val="center"/>
              <w:rPr>
                <w:rFonts w:ascii="Arial" w:hAnsi="Arial" w:cs="Arial"/>
                <w:b/>
                <w:bCs/>
                <w:sz w:val="28"/>
                <w:szCs w:val="28"/>
              </w:rPr>
            </w:pPr>
          </w:p>
          <w:p w14:paraId="36FA4DDD" w14:textId="77777777" w:rsidR="00B3606B" w:rsidRDefault="00B3606B" w:rsidP="00021AA8">
            <w:pPr>
              <w:spacing w:before="120" w:line="276" w:lineRule="auto"/>
              <w:ind w:right="403"/>
              <w:jc w:val="center"/>
              <w:rPr>
                <w:rFonts w:ascii="Arial" w:hAnsi="Arial" w:cs="Arial"/>
                <w:b/>
                <w:bCs/>
                <w:sz w:val="28"/>
                <w:szCs w:val="28"/>
              </w:rPr>
            </w:pPr>
          </w:p>
          <w:p w14:paraId="329E70B5" w14:textId="77777777" w:rsidR="00B3606B" w:rsidRDefault="00B3606B" w:rsidP="00021AA8">
            <w:pPr>
              <w:spacing w:before="120" w:line="276" w:lineRule="auto"/>
              <w:ind w:right="403"/>
              <w:jc w:val="center"/>
              <w:rPr>
                <w:rFonts w:ascii="Arial" w:hAnsi="Arial" w:cs="Arial"/>
                <w:b/>
                <w:bCs/>
                <w:sz w:val="28"/>
                <w:szCs w:val="28"/>
              </w:rPr>
            </w:pPr>
          </w:p>
          <w:p w14:paraId="2E16E501" w14:textId="77777777" w:rsidR="00B3606B" w:rsidRDefault="00B3606B" w:rsidP="00021AA8">
            <w:pPr>
              <w:spacing w:before="120" w:line="276" w:lineRule="auto"/>
              <w:ind w:right="403"/>
              <w:jc w:val="center"/>
              <w:rPr>
                <w:rFonts w:ascii="Arial" w:hAnsi="Arial" w:cs="Arial"/>
                <w:b/>
                <w:bCs/>
                <w:sz w:val="28"/>
                <w:szCs w:val="28"/>
              </w:rPr>
            </w:pPr>
          </w:p>
          <w:p w14:paraId="4E40106B" w14:textId="77777777" w:rsidR="00B3606B" w:rsidRDefault="00B3606B" w:rsidP="00021AA8">
            <w:pPr>
              <w:spacing w:before="120" w:line="276" w:lineRule="auto"/>
              <w:ind w:right="403"/>
              <w:jc w:val="center"/>
              <w:rPr>
                <w:rFonts w:ascii="Arial" w:hAnsi="Arial" w:cs="Arial"/>
                <w:b/>
                <w:bCs/>
                <w:sz w:val="28"/>
                <w:szCs w:val="28"/>
              </w:rPr>
            </w:pPr>
          </w:p>
          <w:p w14:paraId="687A36DE" w14:textId="77777777" w:rsidR="00B3606B" w:rsidRDefault="00B3606B" w:rsidP="00021AA8">
            <w:pPr>
              <w:spacing w:before="120" w:line="276" w:lineRule="auto"/>
              <w:ind w:right="403"/>
              <w:jc w:val="center"/>
              <w:rPr>
                <w:rFonts w:ascii="Arial" w:hAnsi="Arial" w:cs="Arial"/>
                <w:b/>
                <w:bCs/>
                <w:sz w:val="28"/>
                <w:szCs w:val="28"/>
              </w:rPr>
            </w:pPr>
          </w:p>
          <w:p w14:paraId="6203D81A" w14:textId="77777777" w:rsidR="00B3606B" w:rsidRDefault="00B3606B" w:rsidP="00021AA8">
            <w:pPr>
              <w:spacing w:before="120" w:line="276" w:lineRule="auto"/>
              <w:ind w:right="403"/>
              <w:jc w:val="center"/>
              <w:rPr>
                <w:rFonts w:ascii="Arial" w:hAnsi="Arial" w:cs="Arial"/>
                <w:b/>
                <w:bCs/>
                <w:sz w:val="28"/>
                <w:szCs w:val="28"/>
              </w:rPr>
            </w:pPr>
          </w:p>
          <w:p w14:paraId="637075BF" w14:textId="77777777" w:rsidR="00B3606B" w:rsidRDefault="00B3606B" w:rsidP="00021AA8">
            <w:pPr>
              <w:spacing w:before="120" w:line="276" w:lineRule="auto"/>
              <w:ind w:right="403"/>
              <w:jc w:val="center"/>
              <w:rPr>
                <w:rFonts w:ascii="Arial" w:hAnsi="Arial" w:cs="Arial"/>
                <w:b/>
                <w:bCs/>
                <w:sz w:val="28"/>
                <w:szCs w:val="28"/>
              </w:rPr>
            </w:pPr>
          </w:p>
          <w:p w14:paraId="0713E5E0" w14:textId="77777777" w:rsidR="00B3606B" w:rsidRDefault="00B3606B" w:rsidP="00021AA8">
            <w:pPr>
              <w:spacing w:before="120" w:line="276" w:lineRule="auto"/>
              <w:ind w:right="403"/>
              <w:jc w:val="center"/>
              <w:rPr>
                <w:rFonts w:ascii="Arial" w:hAnsi="Arial" w:cs="Arial"/>
                <w:b/>
                <w:bCs/>
                <w:sz w:val="28"/>
                <w:szCs w:val="28"/>
              </w:rPr>
            </w:pPr>
          </w:p>
          <w:p w14:paraId="70AD55EB" w14:textId="77777777" w:rsidR="00B3606B" w:rsidRDefault="00B3606B" w:rsidP="00021AA8">
            <w:pPr>
              <w:spacing w:before="120" w:line="276" w:lineRule="auto"/>
              <w:ind w:right="403"/>
              <w:jc w:val="center"/>
              <w:rPr>
                <w:rFonts w:ascii="Arial" w:hAnsi="Arial" w:cs="Arial"/>
                <w:b/>
                <w:bCs/>
                <w:sz w:val="28"/>
                <w:szCs w:val="28"/>
              </w:rPr>
            </w:pPr>
          </w:p>
          <w:p w14:paraId="7E7B9337" w14:textId="77777777" w:rsidR="00B3606B" w:rsidRDefault="00B3606B" w:rsidP="00021AA8">
            <w:pPr>
              <w:spacing w:before="120" w:line="276" w:lineRule="auto"/>
              <w:ind w:right="403"/>
              <w:jc w:val="center"/>
              <w:rPr>
                <w:rFonts w:ascii="Arial" w:hAnsi="Arial" w:cs="Arial"/>
                <w:b/>
                <w:bCs/>
                <w:sz w:val="28"/>
                <w:szCs w:val="28"/>
              </w:rPr>
            </w:pPr>
          </w:p>
          <w:p w14:paraId="4FE8F544" w14:textId="77777777" w:rsidR="00B3606B" w:rsidRDefault="00B3606B" w:rsidP="00021AA8">
            <w:pPr>
              <w:spacing w:before="120" w:line="276" w:lineRule="auto"/>
              <w:ind w:right="403"/>
              <w:jc w:val="center"/>
              <w:rPr>
                <w:rFonts w:ascii="Arial" w:hAnsi="Arial" w:cs="Arial"/>
                <w:b/>
                <w:bCs/>
                <w:sz w:val="28"/>
                <w:szCs w:val="28"/>
              </w:rPr>
            </w:pPr>
          </w:p>
          <w:p w14:paraId="770E45C1" w14:textId="668025BD" w:rsidR="00B3606B" w:rsidRPr="007A7A71" w:rsidRDefault="00B3606B" w:rsidP="00021AA8">
            <w:pPr>
              <w:spacing w:before="120" w:line="276" w:lineRule="auto"/>
              <w:ind w:right="403"/>
              <w:jc w:val="center"/>
              <w:rPr>
                <w:rFonts w:ascii="Arial" w:hAnsi="Arial" w:cs="Arial"/>
                <w:b/>
                <w:bCs/>
                <w:sz w:val="28"/>
                <w:szCs w:val="28"/>
              </w:rPr>
            </w:pPr>
            <w:r>
              <w:rPr>
                <w:rFonts w:ascii="Arial" w:hAnsi="Arial" w:cs="Arial"/>
                <w:b/>
                <w:bCs/>
                <w:sz w:val="28"/>
                <w:szCs w:val="28"/>
              </w:rPr>
              <w:t>SO</w:t>
            </w:r>
          </w:p>
        </w:tc>
      </w:tr>
      <w:tr w:rsidR="00EE0588" w:rsidRPr="007A7A71" w14:paraId="7624E182" w14:textId="77777777" w:rsidTr="009775DD">
        <w:tc>
          <w:tcPr>
            <w:tcW w:w="1276" w:type="dxa"/>
          </w:tcPr>
          <w:p w14:paraId="73CE11C9" w14:textId="6C1E568F" w:rsidR="00EE0588" w:rsidRPr="007A7A71" w:rsidRDefault="00C77470" w:rsidP="00EE0588">
            <w:pPr>
              <w:spacing w:before="120" w:line="276" w:lineRule="auto"/>
              <w:ind w:right="403"/>
              <w:jc w:val="center"/>
              <w:rPr>
                <w:rFonts w:ascii="Arial" w:hAnsi="Arial" w:cs="Arial"/>
                <w:b/>
                <w:bCs/>
                <w:sz w:val="28"/>
                <w:szCs w:val="28"/>
              </w:rPr>
            </w:pPr>
            <w:r>
              <w:rPr>
                <w:rFonts w:ascii="Arial" w:hAnsi="Arial" w:cs="Arial"/>
                <w:b/>
                <w:bCs/>
                <w:sz w:val="28"/>
                <w:szCs w:val="28"/>
              </w:rPr>
              <w:t>8</w:t>
            </w:r>
          </w:p>
          <w:p w14:paraId="18D4356A" w14:textId="01C01964" w:rsidR="00EE0588" w:rsidRPr="007A7A71" w:rsidRDefault="00C77470" w:rsidP="00EE0588">
            <w:pPr>
              <w:spacing w:before="120" w:line="276" w:lineRule="auto"/>
              <w:ind w:right="403"/>
              <w:jc w:val="center"/>
              <w:rPr>
                <w:rFonts w:ascii="Arial" w:hAnsi="Arial" w:cs="Arial"/>
                <w:b/>
                <w:bCs/>
                <w:sz w:val="28"/>
                <w:szCs w:val="28"/>
              </w:rPr>
            </w:pPr>
            <w:r>
              <w:rPr>
                <w:rFonts w:ascii="Arial" w:hAnsi="Arial" w:cs="Arial"/>
                <w:b/>
                <w:bCs/>
                <w:sz w:val="28"/>
                <w:szCs w:val="28"/>
              </w:rPr>
              <w:lastRenderedPageBreak/>
              <w:t>8</w:t>
            </w:r>
            <w:r w:rsidR="00EE0588" w:rsidRPr="007A7A71">
              <w:rPr>
                <w:rFonts w:ascii="Arial" w:hAnsi="Arial" w:cs="Arial"/>
                <w:b/>
                <w:bCs/>
                <w:sz w:val="28"/>
                <w:szCs w:val="28"/>
              </w:rPr>
              <w:t>.1</w:t>
            </w:r>
          </w:p>
          <w:p w14:paraId="3418D995" w14:textId="385FF5DB" w:rsidR="00EE0588" w:rsidRPr="007A7A71" w:rsidRDefault="00EE0588" w:rsidP="00EE0588">
            <w:pPr>
              <w:spacing w:before="120" w:line="276" w:lineRule="auto"/>
              <w:ind w:right="403"/>
              <w:jc w:val="center"/>
              <w:rPr>
                <w:rFonts w:ascii="Arial" w:hAnsi="Arial" w:cs="Arial"/>
                <w:b/>
                <w:bCs/>
                <w:sz w:val="28"/>
                <w:szCs w:val="28"/>
              </w:rPr>
            </w:pPr>
          </w:p>
          <w:p w14:paraId="5467AC66" w14:textId="284D96BA" w:rsidR="00EE0588" w:rsidRPr="007A7A71" w:rsidRDefault="00EE0588" w:rsidP="00EE0588">
            <w:pPr>
              <w:spacing w:before="120" w:line="276" w:lineRule="auto"/>
              <w:ind w:right="403"/>
              <w:jc w:val="center"/>
              <w:rPr>
                <w:rFonts w:ascii="Arial" w:hAnsi="Arial" w:cs="Arial"/>
                <w:b/>
                <w:bCs/>
                <w:sz w:val="28"/>
                <w:szCs w:val="28"/>
              </w:rPr>
            </w:pPr>
          </w:p>
          <w:p w14:paraId="439C36F6" w14:textId="5AF54997" w:rsidR="00EE0588" w:rsidRPr="007A7A71" w:rsidRDefault="00EE0588" w:rsidP="00EE0588">
            <w:pPr>
              <w:spacing w:before="120" w:line="276" w:lineRule="auto"/>
              <w:ind w:right="403"/>
              <w:jc w:val="center"/>
              <w:rPr>
                <w:rFonts w:ascii="Arial" w:hAnsi="Arial" w:cs="Arial"/>
                <w:b/>
                <w:bCs/>
                <w:sz w:val="28"/>
                <w:szCs w:val="28"/>
              </w:rPr>
            </w:pPr>
          </w:p>
          <w:p w14:paraId="0F1517F9" w14:textId="3745776F" w:rsidR="00EE0588" w:rsidRPr="007A7A71" w:rsidRDefault="00EE0588" w:rsidP="00EE0588">
            <w:pPr>
              <w:spacing w:before="120" w:line="276" w:lineRule="auto"/>
              <w:ind w:right="403"/>
              <w:jc w:val="center"/>
              <w:rPr>
                <w:rFonts w:ascii="Arial" w:hAnsi="Arial" w:cs="Arial"/>
                <w:b/>
                <w:bCs/>
                <w:sz w:val="28"/>
                <w:szCs w:val="28"/>
              </w:rPr>
            </w:pPr>
          </w:p>
          <w:p w14:paraId="7F03BE34" w14:textId="4DA4CBC6" w:rsidR="00EE0588" w:rsidRPr="007A7A71" w:rsidRDefault="00EE0588" w:rsidP="00EE0588">
            <w:pPr>
              <w:spacing w:before="120" w:line="276" w:lineRule="auto"/>
              <w:ind w:right="403"/>
              <w:jc w:val="center"/>
              <w:rPr>
                <w:rFonts w:ascii="Arial" w:hAnsi="Arial" w:cs="Arial"/>
                <w:b/>
                <w:bCs/>
                <w:sz w:val="28"/>
                <w:szCs w:val="28"/>
              </w:rPr>
            </w:pPr>
          </w:p>
          <w:p w14:paraId="6EDD975A" w14:textId="3DCD3587" w:rsidR="00EE0588" w:rsidRPr="007A7A71" w:rsidRDefault="00EE0588" w:rsidP="00EE0588">
            <w:pPr>
              <w:spacing w:before="120" w:line="276" w:lineRule="auto"/>
              <w:ind w:right="403"/>
              <w:jc w:val="center"/>
              <w:rPr>
                <w:rFonts w:ascii="Arial" w:hAnsi="Arial" w:cs="Arial"/>
                <w:b/>
                <w:bCs/>
                <w:sz w:val="28"/>
                <w:szCs w:val="28"/>
              </w:rPr>
            </w:pPr>
          </w:p>
          <w:p w14:paraId="71000A0C" w14:textId="77777777" w:rsidR="001D2372" w:rsidRPr="007A7A71" w:rsidRDefault="001D2372" w:rsidP="00EE0588">
            <w:pPr>
              <w:spacing w:before="120" w:line="276" w:lineRule="auto"/>
              <w:ind w:right="403"/>
              <w:jc w:val="center"/>
              <w:rPr>
                <w:rFonts w:ascii="Arial" w:hAnsi="Arial" w:cs="Arial"/>
                <w:b/>
                <w:bCs/>
                <w:sz w:val="28"/>
                <w:szCs w:val="28"/>
              </w:rPr>
            </w:pPr>
          </w:p>
          <w:p w14:paraId="54C4C3A2" w14:textId="77777777" w:rsidR="001D2372" w:rsidRPr="007A7A71" w:rsidRDefault="001D2372" w:rsidP="00EE0588">
            <w:pPr>
              <w:spacing w:before="120" w:line="276" w:lineRule="auto"/>
              <w:ind w:right="403"/>
              <w:jc w:val="center"/>
              <w:rPr>
                <w:rFonts w:ascii="Arial" w:hAnsi="Arial" w:cs="Arial"/>
                <w:b/>
                <w:bCs/>
                <w:sz w:val="28"/>
                <w:szCs w:val="28"/>
              </w:rPr>
            </w:pPr>
          </w:p>
          <w:p w14:paraId="4A147042" w14:textId="77777777" w:rsidR="001D2372" w:rsidRPr="007A7A71" w:rsidRDefault="001D2372" w:rsidP="00EE0588">
            <w:pPr>
              <w:spacing w:before="120" w:line="276" w:lineRule="auto"/>
              <w:ind w:right="403"/>
              <w:jc w:val="center"/>
              <w:rPr>
                <w:rFonts w:ascii="Arial" w:hAnsi="Arial" w:cs="Arial"/>
                <w:b/>
                <w:bCs/>
                <w:sz w:val="28"/>
                <w:szCs w:val="28"/>
              </w:rPr>
            </w:pPr>
          </w:p>
          <w:p w14:paraId="21AEEE51" w14:textId="77777777" w:rsidR="001D2372" w:rsidRPr="007A7A71" w:rsidRDefault="001D2372" w:rsidP="00EE0588">
            <w:pPr>
              <w:spacing w:before="120" w:line="276" w:lineRule="auto"/>
              <w:ind w:right="403"/>
              <w:jc w:val="center"/>
              <w:rPr>
                <w:rFonts w:ascii="Arial" w:hAnsi="Arial" w:cs="Arial"/>
                <w:b/>
                <w:bCs/>
                <w:sz w:val="28"/>
                <w:szCs w:val="28"/>
              </w:rPr>
            </w:pPr>
          </w:p>
          <w:p w14:paraId="58F650EA" w14:textId="77777777" w:rsidR="00606D24" w:rsidRDefault="00606D24" w:rsidP="00EE0588">
            <w:pPr>
              <w:spacing w:before="120" w:line="276" w:lineRule="auto"/>
              <w:ind w:right="403"/>
              <w:jc w:val="center"/>
              <w:rPr>
                <w:rFonts w:ascii="Arial" w:hAnsi="Arial" w:cs="Arial"/>
                <w:b/>
                <w:bCs/>
                <w:sz w:val="28"/>
                <w:szCs w:val="28"/>
              </w:rPr>
            </w:pPr>
          </w:p>
          <w:p w14:paraId="458AAD9F" w14:textId="2521D677" w:rsidR="00291932" w:rsidRPr="007A7A71" w:rsidRDefault="001D2372"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7.</w:t>
            </w:r>
            <w:r w:rsidR="00F62973" w:rsidRPr="007A7A71">
              <w:rPr>
                <w:rFonts w:ascii="Arial" w:hAnsi="Arial" w:cs="Arial"/>
                <w:b/>
                <w:bCs/>
                <w:sz w:val="28"/>
                <w:szCs w:val="28"/>
              </w:rPr>
              <w:t>2</w:t>
            </w:r>
          </w:p>
          <w:p w14:paraId="77D0D2D7" w14:textId="77777777" w:rsidR="00291932" w:rsidRPr="007A7A71" w:rsidRDefault="00291932" w:rsidP="00EE0588">
            <w:pPr>
              <w:spacing w:before="120" w:line="276" w:lineRule="auto"/>
              <w:ind w:right="403"/>
              <w:jc w:val="center"/>
              <w:rPr>
                <w:rFonts w:ascii="Arial" w:hAnsi="Arial" w:cs="Arial"/>
                <w:b/>
                <w:bCs/>
                <w:sz w:val="28"/>
                <w:szCs w:val="28"/>
              </w:rPr>
            </w:pPr>
          </w:p>
          <w:p w14:paraId="1FFD981A" w14:textId="77777777" w:rsidR="004E37B1" w:rsidRDefault="004E37B1" w:rsidP="00EE0588">
            <w:pPr>
              <w:spacing w:before="120" w:line="276" w:lineRule="auto"/>
              <w:ind w:right="403"/>
              <w:jc w:val="center"/>
              <w:rPr>
                <w:rFonts w:ascii="Arial" w:hAnsi="Arial" w:cs="Arial"/>
                <w:b/>
                <w:bCs/>
                <w:sz w:val="28"/>
                <w:szCs w:val="28"/>
              </w:rPr>
            </w:pPr>
          </w:p>
          <w:p w14:paraId="190F0DE7" w14:textId="7FBC7D00" w:rsidR="00291932" w:rsidRPr="007A7A71" w:rsidRDefault="00291932"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7.</w:t>
            </w:r>
            <w:r w:rsidR="00F62973" w:rsidRPr="007A7A71">
              <w:rPr>
                <w:rFonts w:ascii="Arial" w:hAnsi="Arial" w:cs="Arial"/>
                <w:b/>
                <w:bCs/>
                <w:sz w:val="28"/>
                <w:szCs w:val="28"/>
              </w:rPr>
              <w:t>3</w:t>
            </w:r>
          </w:p>
          <w:p w14:paraId="38FFAE39" w14:textId="77777777" w:rsidR="00426EFD" w:rsidRPr="007A7A71" w:rsidRDefault="00426EFD" w:rsidP="00EE0588">
            <w:pPr>
              <w:spacing w:before="120" w:line="276" w:lineRule="auto"/>
              <w:ind w:right="403"/>
              <w:jc w:val="center"/>
              <w:rPr>
                <w:rFonts w:ascii="Arial" w:hAnsi="Arial" w:cs="Arial"/>
                <w:b/>
                <w:bCs/>
                <w:sz w:val="28"/>
                <w:szCs w:val="28"/>
              </w:rPr>
            </w:pPr>
          </w:p>
          <w:p w14:paraId="757338D7" w14:textId="7D14636E" w:rsidR="00426EFD" w:rsidRPr="007A7A71" w:rsidRDefault="00426EFD"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7.</w:t>
            </w:r>
            <w:r w:rsidR="00F62973" w:rsidRPr="007A7A71">
              <w:rPr>
                <w:rFonts w:ascii="Arial" w:hAnsi="Arial" w:cs="Arial"/>
                <w:b/>
                <w:bCs/>
                <w:sz w:val="28"/>
                <w:szCs w:val="28"/>
              </w:rPr>
              <w:t>4</w:t>
            </w:r>
          </w:p>
          <w:p w14:paraId="3DE036EB" w14:textId="77777777" w:rsidR="00426EFD" w:rsidRPr="007A7A71" w:rsidRDefault="00426EFD" w:rsidP="00EE0588">
            <w:pPr>
              <w:spacing w:before="120" w:line="276" w:lineRule="auto"/>
              <w:ind w:right="403"/>
              <w:jc w:val="center"/>
              <w:rPr>
                <w:rFonts w:ascii="Arial" w:hAnsi="Arial" w:cs="Arial"/>
                <w:b/>
                <w:bCs/>
                <w:sz w:val="28"/>
                <w:szCs w:val="28"/>
              </w:rPr>
            </w:pPr>
          </w:p>
          <w:p w14:paraId="4DDB8B74" w14:textId="12376BAC" w:rsidR="00426EFD" w:rsidRPr="007A7A71" w:rsidRDefault="00426EFD"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7.</w:t>
            </w:r>
            <w:r w:rsidR="00F62973" w:rsidRPr="007A7A71">
              <w:rPr>
                <w:rFonts w:ascii="Arial" w:hAnsi="Arial" w:cs="Arial"/>
                <w:b/>
                <w:bCs/>
                <w:sz w:val="28"/>
                <w:szCs w:val="28"/>
              </w:rPr>
              <w:t>5</w:t>
            </w:r>
          </w:p>
          <w:p w14:paraId="2B7D0C49" w14:textId="77777777" w:rsidR="00291932" w:rsidRPr="007A7A71" w:rsidRDefault="00291932" w:rsidP="00EE0588">
            <w:pPr>
              <w:spacing w:before="120" w:line="276" w:lineRule="auto"/>
              <w:ind w:right="403"/>
              <w:jc w:val="center"/>
              <w:rPr>
                <w:rFonts w:ascii="Arial" w:hAnsi="Arial" w:cs="Arial"/>
                <w:b/>
                <w:bCs/>
                <w:sz w:val="28"/>
                <w:szCs w:val="28"/>
              </w:rPr>
            </w:pPr>
          </w:p>
          <w:p w14:paraId="26D808F4" w14:textId="732A70EF" w:rsidR="00291932" w:rsidRDefault="00291932"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7.</w:t>
            </w:r>
            <w:r w:rsidR="00F62973" w:rsidRPr="007A7A71">
              <w:rPr>
                <w:rFonts w:ascii="Arial" w:hAnsi="Arial" w:cs="Arial"/>
                <w:b/>
                <w:bCs/>
                <w:sz w:val="28"/>
                <w:szCs w:val="28"/>
              </w:rPr>
              <w:t>6</w:t>
            </w:r>
          </w:p>
          <w:p w14:paraId="4BD2EA58" w14:textId="77777777" w:rsidR="00606D24" w:rsidRDefault="00606D24" w:rsidP="00EE0588">
            <w:pPr>
              <w:spacing w:before="120" w:line="276" w:lineRule="auto"/>
              <w:ind w:right="403"/>
              <w:jc w:val="center"/>
              <w:rPr>
                <w:rFonts w:ascii="Arial" w:hAnsi="Arial" w:cs="Arial"/>
                <w:b/>
                <w:bCs/>
                <w:sz w:val="28"/>
                <w:szCs w:val="28"/>
              </w:rPr>
            </w:pPr>
          </w:p>
          <w:p w14:paraId="29131630" w14:textId="77777777" w:rsidR="00606D24" w:rsidRDefault="00606D24" w:rsidP="00EE0588">
            <w:pPr>
              <w:spacing w:before="120" w:line="276" w:lineRule="auto"/>
              <w:ind w:right="403"/>
              <w:jc w:val="center"/>
              <w:rPr>
                <w:rFonts w:ascii="Arial" w:hAnsi="Arial" w:cs="Arial"/>
                <w:b/>
                <w:bCs/>
                <w:sz w:val="28"/>
                <w:szCs w:val="28"/>
              </w:rPr>
            </w:pPr>
          </w:p>
          <w:p w14:paraId="2A58D031" w14:textId="77777777" w:rsidR="00606D24" w:rsidRDefault="00606D24" w:rsidP="00EE0588">
            <w:pPr>
              <w:spacing w:before="120" w:line="276" w:lineRule="auto"/>
              <w:ind w:right="403"/>
              <w:jc w:val="center"/>
              <w:rPr>
                <w:rFonts w:ascii="Arial" w:hAnsi="Arial" w:cs="Arial"/>
                <w:b/>
                <w:bCs/>
                <w:sz w:val="28"/>
                <w:szCs w:val="28"/>
              </w:rPr>
            </w:pPr>
          </w:p>
          <w:p w14:paraId="1FE65730" w14:textId="12FFABD9" w:rsidR="00EE0588" w:rsidRPr="007A7A71" w:rsidRDefault="00606D24" w:rsidP="00EE0588">
            <w:pPr>
              <w:spacing w:before="120" w:line="276" w:lineRule="auto"/>
              <w:ind w:right="403"/>
              <w:jc w:val="center"/>
              <w:rPr>
                <w:rFonts w:ascii="Arial" w:hAnsi="Arial" w:cs="Arial"/>
                <w:b/>
                <w:bCs/>
                <w:sz w:val="28"/>
                <w:szCs w:val="28"/>
              </w:rPr>
            </w:pPr>
            <w:r>
              <w:rPr>
                <w:rFonts w:ascii="Arial" w:hAnsi="Arial" w:cs="Arial"/>
                <w:b/>
                <w:bCs/>
                <w:sz w:val="28"/>
                <w:szCs w:val="28"/>
              </w:rPr>
              <w:t>7.7</w:t>
            </w:r>
          </w:p>
          <w:p w14:paraId="6C873570" w14:textId="77777777" w:rsidR="00EE0588" w:rsidRPr="007A7A71" w:rsidRDefault="00EE0588" w:rsidP="00EE0588">
            <w:pPr>
              <w:spacing w:before="120" w:line="276" w:lineRule="auto"/>
              <w:ind w:right="403"/>
              <w:jc w:val="center"/>
              <w:rPr>
                <w:rFonts w:ascii="Arial" w:hAnsi="Arial" w:cs="Arial"/>
                <w:b/>
                <w:bCs/>
                <w:sz w:val="28"/>
                <w:szCs w:val="28"/>
              </w:rPr>
            </w:pPr>
          </w:p>
          <w:p w14:paraId="467B476E" w14:textId="23021004" w:rsidR="00EE0588" w:rsidRPr="007A7A71" w:rsidRDefault="00EE0588" w:rsidP="00EE0588">
            <w:pPr>
              <w:spacing w:before="120" w:line="276" w:lineRule="auto"/>
              <w:ind w:right="403"/>
              <w:jc w:val="center"/>
              <w:rPr>
                <w:rFonts w:ascii="Arial" w:hAnsi="Arial" w:cs="Arial"/>
                <w:b/>
                <w:bCs/>
                <w:sz w:val="28"/>
                <w:szCs w:val="28"/>
              </w:rPr>
            </w:pPr>
          </w:p>
        </w:tc>
        <w:tc>
          <w:tcPr>
            <w:tcW w:w="7655" w:type="dxa"/>
          </w:tcPr>
          <w:p w14:paraId="51210788" w14:textId="1A9A1051" w:rsidR="00EE0588" w:rsidRPr="007A7A71" w:rsidRDefault="00EE0588" w:rsidP="00EE0588">
            <w:pPr>
              <w:spacing w:before="120" w:line="276" w:lineRule="auto"/>
              <w:ind w:right="403"/>
              <w:rPr>
                <w:rFonts w:ascii="Arial" w:hAnsi="Arial" w:cs="Arial"/>
                <w:b/>
                <w:bCs/>
                <w:sz w:val="28"/>
                <w:szCs w:val="28"/>
              </w:rPr>
            </w:pPr>
            <w:r w:rsidRPr="007A7A71">
              <w:rPr>
                <w:rFonts w:ascii="Arial" w:hAnsi="Arial" w:cs="Arial"/>
                <w:b/>
                <w:bCs/>
                <w:sz w:val="28"/>
                <w:szCs w:val="28"/>
              </w:rPr>
              <w:lastRenderedPageBreak/>
              <w:t>Estate Directors Report</w:t>
            </w:r>
          </w:p>
          <w:p w14:paraId="51F7AC14" w14:textId="546F6921" w:rsidR="00EE0588" w:rsidRPr="007A7A71" w:rsidRDefault="00EE0588" w:rsidP="00EE0588">
            <w:pPr>
              <w:spacing w:before="120" w:line="276" w:lineRule="auto"/>
              <w:ind w:right="403"/>
              <w:rPr>
                <w:rFonts w:ascii="Arial" w:hAnsi="Arial" w:cs="Arial"/>
                <w:sz w:val="28"/>
                <w:szCs w:val="28"/>
              </w:rPr>
            </w:pPr>
            <w:r w:rsidRPr="007A7A71">
              <w:rPr>
                <w:rFonts w:ascii="Arial" w:hAnsi="Arial" w:cs="Arial"/>
                <w:sz w:val="28"/>
                <w:szCs w:val="28"/>
              </w:rPr>
              <w:lastRenderedPageBreak/>
              <w:t xml:space="preserve">SO introduced the report. He highlighted - </w:t>
            </w:r>
          </w:p>
          <w:p w14:paraId="25915495" w14:textId="77777777" w:rsidR="00EE0588" w:rsidRPr="007A7A71" w:rsidRDefault="00EE0588" w:rsidP="0032060F">
            <w:pPr>
              <w:pStyle w:val="ListParagraph"/>
              <w:numPr>
                <w:ilvl w:val="0"/>
                <w:numId w:val="3"/>
              </w:numPr>
              <w:spacing w:before="120"/>
              <w:ind w:right="403"/>
              <w:rPr>
                <w:rFonts w:ascii="Arial" w:hAnsi="Arial" w:cs="Arial"/>
                <w:sz w:val="28"/>
                <w:szCs w:val="28"/>
              </w:rPr>
            </w:pPr>
            <w:r w:rsidRPr="007A7A71">
              <w:rPr>
                <w:rFonts w:ascii="Arial" w:hAnsi="Arial" w:cs="Arial"/>
                <w:sz w:val="28"/>
                <w:szCs w:val="28"/>
              </w:rPr>
              <w:t>Ongoing issues around subsidence at Elstead House</w:t>
            </w:r>
          </w:p>
          <w:p w14:paraId="72195FBE" w14:textId="1DACFC4B" w:rsidR="001D2372" w:rsidRPr="007A7A71" w:rsidRDefault="00BE2D3E"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Further delays with the new doors for Warnham House.</w:t>
            </w:r>
          </w:p>
          <w:p w14:paraId="432A4517" w14:textId="29081B1A" w:rsidR="001D2372" w:rsidRPr="007A7A71" w:rsidRDefault="001D2372" w:rsidP="0032060F">
            <w:pPr>
              <w:pStyle w:val="ListParagraph"/>
              <w:numPr>
                <w:ilvl w:val="0"/>
                <w:numId w:val="3"/>
              </w:numPr>
              <w:spacing w:before="120"/>
              <w:ind w:right="403"/>
              <w:rPr>
                <w:rFonts w:ascii="Arial" w:hAnsi="Arial" w:cs="Arial"/>
                <w:sz w:val="28"/>
                <w:szCs w:val="28"/>
              </w:rPr>
            </w:pPr>
            <w:r w:rsidRPr="007A7A71">
              <w:rPr>
                <w:rFonts w:ascii="Arial" w:hAnsi="Arial" w:cs="Arial"/>
                <w:sz w:val="28"/>
                <w:szCs w:val="28"/>
              </w:rPr>
              <w:t>Ongoing issues around organisational culture</w:t>
            </w:r>
            <w:r w:rsidR="00BE2D3E">
              <w:rPr>
                <w:rFonts w:ascii="Arial" w:hAnsi="Arial" w:cs="Arial"/>
                <w:sz w:val="28"/>
                <w:szCs w:val="28"/>
              </w:rPr>
              <w:t xml:space="preserve"> would be the topic for the staff away day.</w:t>
            </w:r>
          </w:p>
          <w:p w14:paraId="37411E51" w14:textId="602B8F8E" w:rsidR="001D2372" w:rsidRDefault="00BE2D3E"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Environmental initiatives</w:t>
            </w:r>
          </w:p>
          <w:p w14:paraId="5DD0BC94" w14:textId="435DA522" w:rsidR="00BE2D3E" w:rsidRDefault="00BE2D3E" w:rsidP="00BE2D3E">
            <w:pPr>
              <w:pStyle w:val="ListParagraph"/>
              <w:numPr>
                <w:ilvl w:val="0"/>
                <w:numId w:val="3"/>
              </w:numPr>
              <w:spacing w:before="120"/>
              <w:ind w:right="403"/>
              <w:rPr>
                <w:rFonts w:ascii="Arial" w:hAnsi="Arial" w:cs="Arial"/>
                <w:sz w:val="28"/>
                <w:szCs w:val="28"/>
              </w:rPr>
            </w:pPr>
            <w:r>
              <w:rPr>
                <w:rFonts w:ascii="Arial" w:hAnsi="Arial" w:cs="Arial"/>
                <w:sz w:val="28"/>
                <w:szCs w:val="28"/>
              </w:rPr>
              <w:t>The outcome of the visit of the Police Borough Commander to the estate</w:t>
            </w:r>
          </w:p>
          <w:p w14:paraId="3F636360" w14:textId="3508743B" w:rsidR="00BE2D3E" w:rsidRDefault="00BE2D3E" w:rsidP="00BE2D3E">
            <w:pPr>
              <w:pStyle w:val="ListParagraph"/>
              <w:numPr>
                <w:ilvl w:val="0"/>
                <w:numId w:val="3"/>
              </w:numPr>
              <w:spacing w:before="120"/>
              <w:ind w:right="403"/>
              <w:rPr>
                <w:rFonts w:ascii="Arial" w:hAnsi="Arial" w:cs="Arial"/>
                <w:sz w:val="28"/>
                <w:szCs w:val="28"/>
              </w:rPr>
            </w:pPr>
            <w:r>
              <w:rPr>
                <w:rFonts w:ascii="Arial" w:hAnsi="Arial" w:cs="Arial"/>
                <w:sz w:val="28"/>
                <w:szCs w:val="28"/>
              </w:rPr>
              <w:t>The budgetary impact of increased levels of disrepair claims</w:t>
            </w:r>
          </w:p>
          <w:p w14:paraId="18D3211A" w14:textId="6C1D130A" w:rsidR="00BE2D3E" w:rsidRPr="00BE2D3E" w:rsidRDefault="00BE2D3E" w:rsidP="00BE2D3E">
            <w:pPr>
              <w:pStyle w:val="ListParagraph"/>
              <w:numPr>
                <w:ilvl w:val="0"/>
                <w:numId w:val="3"/>
              </w:numPr>
              <w:spacing w:before="120"/>
              <w:ind w:right="403"/>
              <w:rPr>
                <w:rFonts w:ascii="Arial" w:hAnsi="Arial" w:cs="Arial"/>
                <w:sz w:val="28"/>
                <w:szCs w:val="28"/>
              </w:rPr>
            </w:pPr>
            <w:r>
              <w:rPr>
                <w:rFonts w:ascii="Arial" w:hAnsi="Arial" w:cs="Arial"/>
                <w:sz w:val="28"/>
                <w:szCs w:val="28"/>
              </w:rPr>
              <w:t>Increased costs for financial auditors and therefore the need to retender the service.</w:t>
            </w:r>
          </w:p>
          <w:p w14:paraId="003E2989" w14:textId="42965814" w:rsidR="00426EFD" w:rsidRDefault="007C5DC1" w:rsidP="007C5DC1">
            <w:pPr>
              <w:spacing w:before="120"/>
              <w:ind w:right="403"/>
              <w:rPr>
                <w:rFonts w:ascii="Arial" w:hAnsi="Arial" w:cs="Arial"/>
                <w:sz w:val="28"/>
                <w:szCs w:val="28"/>
              </w:rPr>
            </w:pPr>
            <w:r>
              <w:rPr>
                <w:rFonts w:ascii="Arial" w:hAnsi="Arial" w:cs="Arial"/>
                <w:sz w:val="28"/>
                <w:szCs w:val="28"/>
              </w:rPr>
              <w:t>The Chair expressed her disappointment that Kreston Reeves had requested such an increase in costs</w:t>
            </w:r>
            <w:r w:rsidR="004E37B1">
              <w:rPr>
                <w:rFonts w:ascii="Arial" w:hAnsi="Arial" w:cs="Arial"/>
                <w:sz w:val="28"/>
                <w:szCs w:val="28"/>
              </w:rPr>
              <w:t xml:space="preserve"> despite us being well organized to the point where they </w:t>
            </w:r>
            <w:r w:rsidR="008F3BA5">
              <w:rPr>
                <w:rFonts w:ascii="Arial" w:hAnsi="Arial" w:cs="Arial"/>
                <w:sz w:val="28"/>
                <w:szCs w:val="28"/>
              </w:rPr>
              <w:t>nitpick</w:t>
            </w:r>
            <w:r w:rsidR="004E37B1">
              <w:rPr>
                <w:rFonts w:ascii="Arial" w:hAnsi="Arial" w:cs="Arial"/>
                <w:sz w:val="28"/>
                <w:szCs w:val="28"/>
              </w:rPr>
              <w:t xml:space="preserve"> to find something to say</w:t>
            </w:r>
            <w:r>
              <w:rPr>
                <w:rFonts w:ascii="Arial" w:hAnsi="Arial" w:cs="Arial"/>
                <w:sz w:val="28"/>
                <w:szCs w:val="28"/>
              </w:rPr>
              <w:t>. The Board therefore agreed that the service should be retendered.</w:t>
            </w:r>
          </w:p>
          <w:p w14:paraId="78DAECD1" w14:textId="77777777" w:rsidR="007C5DC1" w:rsidRDefault="007C5DC1" w:rsidP="007C5DC1">
            <w:pPr>
              <w:spacing w:before="120"/>
              <w:ind w:right="403"/>
              <w:rPr>
                <w:rFonts w:ascii="Arial" w:hAnsi="Arial" w:cs="Arial"/>
                <w:sz w:val="28"/>
                <w:szCs w:val="28"/>
              </w:rPr>
            </w:pPr>
            <w:r>
              <w:rPr>
                <w:rFonts w:ascii="Arial" w:hAnsi="Arial" w:cs="Arial"/>
                <w:sz w:val="28"/>
                <w:szCs w:val="28"/>
              </w:rPr>
              <w:t>Members held a detailed discussion around the issues of disrepair.</w:t>
            </w:r>
          </w:p>
          <w:p w14:paraId="450D36D4" w14:textId="77777777" w:rsidR="007C5DC1" w:rsidRDefault="007C5DC1" w:rsidP="007C5DC1">
            <w:pPr>
              <w:spacing w:before="120"/>
              <w:ind w:right="403"/>
              <w:rPr>
                <w:rFonts w:ascii="Arial" w:hAnsi="Arial" w:cs="Arial"/>
                <w:sz w:val="28"/>
                <w:szCs w:val="28"/>
              </w:rPr>
            </w:pPr>
            <w:r>
              <w:rPr>
                <w:rFonts w:ascii="Arial" w:hAnsi="Arial" w:cs="Arial"/>
                <w:sz w:val="28"/>
                <w:szCs w:val="28"/>
              </w:rPr>
              <w:t>SO explained that the majority related to mould and condensation, and also the issues at Elstead House.</w:t>
            </w:r>
          </w:p>
          <w:p w14:paraId="1853813E" w14:textId="77777777" w:rsidR="007C5DC1" w:rsidRDefault="007C5DC1" w:rsidP="007C5DC1">
            <w:pPr>
              <w:spacing w:before="120"/>
              <w:ind w:right="403"/>
              <w:rPr>
                <w:rFonts w:ascii="Arial" w:hAnsi="Arial" w:cs="Arial"/>
                <w:sz w:val="28"/>
                <w:szCs w:val="28"/>
              </w:rPr>
            </w:pPr>
            <w:r>
              <w:rPr>
                <w:rFonts w:ascii="Arial" w:hAnsi="Arial" w:cs="Arial"/>
                <w:sz w:val="28"/>
                <w:szCs w:val="28"/>
              </w:rPr>
              <w:t>The Board explored the causes of problems and the relationship between day to day issues and those relating to the structure of the property and therefore were the responsibility of the Council.</w:t>
            </w:r>
          </w:p>
          <w:p w14:paraId="36688B34" w14:textId="5EC0EDEB" w:rsidR="007C5DC1" w:rsidRDefault="007C5DC1" w:rsidP="007C5DC1">
            <w:pPr>
              <w:spacing w:before="120"/>
              <w:ind w:right="403"/>
              <w:rPr>
                <w:rFonts w:ascii="Arial" w:hAnsi="Arial" w:cs="Arial"/>
                <w:sz w:val="28"/>
                <w:szCs w:val="28"/>
              </w:rPr>
            </w:pPr>
            <w:r>
              <w:rPr>
                <w:rFonts w:ascii="Arial" w:hAnsi="Arial" w:cs="Arial"/>
                <w:sz w:val="28"/>
                <w:szCs w:val="28"/>
              </w:rPr>
              <w:t>SO said that the main issues we</w:t>
            </w:r>
            <w:r w:rsidR="004E37B1">
              <w:rPr>
                <w:rFonts w:ascii="Arial" w:hAnsi="Arial" w:cs="Arial"/>
                <w:sz w:val="28"/>
                <w:szCs w:val="28"/>
              </w:rPr>
              <w:t>re</w:t>
            </w:r>
            <w:r>
              <w:rPr>
                <w:rFonts w:ascii="Arial" w:hAnsi="Arial" w:cs="Arial"/>
                <w:sz w:val="28"/>
                <w:szCs w:val="28"/>
              </w:rPr>
              <w:t xml:space="preserve"> cold bridging. The Board requested that SO compile a list of common problems and locations so as to build a body of evidence as to what was likely to be a structural issue and how common it was across the estate.</w:t>
            </w:r>
          </w:p>
          <w:p w14:paraId="04131738" w14:textId="77777777" w:rsidR="007C5DC1" w:rsidRDefault="00606D24" w:rsidP="007C5DC1">
            <w:pPr>
              <w:spacing w:before="120"/>
              <w:ind w:right="403"/>
              <w:rPr>
                <w:rFonts w:ascii="Arial" w:hAnsi="Arial" w:cs="Arial"/>
                <w:sz w:val="28"/>
                <w:szCs w:val="28"/>
              </w:rPr>
            </w:pPr>
            <w:r>
              <w:rPr>
                <w:rFonts w:ascii="Arial" w:hAnsi="Arial" w:cs="Arial"/>
                <w:sz w:val="28"/>
                <w:szCs w:val="28"/>
              </w:rPr>
              <w:t>SO agreed to this proposal. He also said that the issues around disrepair and mould and condensation would be on the next TMO managers agenda.</w:t>
            </w:r>
          </w:p>
          <w:p w14:paraId="443EDD19" w14:textId="77777777" w:rsidR="00606D24" w:rsidRDefault="00606D24" w:rsidP="007C5DC1">
            <w:pPr>
              <w:spacing w:before="120"/>
              <w:ind w:right="403"/>
              <w:rPr>
                <w:rFonts w:ascii="Arial" w:hAnsi="Arial" w:cs="Arial"/>
                <w:b/>
                <w:bCs/>
                <w:sz w:val="28"/>
                <w:szCs w:val="28"/>
              </w:rPr>
            </w:pPr>
            <w:r>
              <w:rPr>
                <w:rFonts w:ascii="Arial" w:hAnsi="Arial" w:cs="Arial"/>
                <w:b/>
                <w:bCs/>
                <w:sz w:val="28"/>
                <w:szCs w:val="28"/>
              </w:rPr>
              <w:t>The Board noted the report</w:t>
            </w:r>
          </w:p>
          <w:p w14:paraId="492F0230" w14:textId="77777777" w:rsidR="00606D24" w:rsidRDefault="00606D24" w:rsidP="007C5DC1">
            <w:pPr>
              <w:spacing w:before="120"/>
              <w:ind w:right="403"/>
              <w:rPr>
                <w:rFonts w:ascii="Arial" w:hAnsi="Arial" w:cs="Arial"/>
                <w:b/>
                <w:bCs/>
                <w:sz w:val="28"/>
                <w:szCs w:val="28"/>
              </w:rPr>
            </w:pPr>
          </w:p>
          <w:p w14:paraId="02701019" w14:textId="4C44F082" w:rsidR="00606D24" w:rsidRPr="00606D24" w:rsidRDefault="00606D24" w:rsidP="007C5DC1">
            <w:pPr>
              <w:spacing w:before="120"/>
              <w:ind w:right="403"/>
              <w:rPr>
                <w:rFonts w:ascii="Arial" w:hAnsi="Arial" w:cs="Arial"/>
                <w:b/>
                <w:bCs/>
                <w:sz w:val="28"/>
                <w:szCs w:val="28"/>
              </w:rPr>
            </w:pPr>
          </w:p>
        </w:tc>
        <w:tc>
          <w:tcPr>
            <w:tcW w:w="1417" w:type="dxa"/>
          </w:tcPr>
          <w:p w14:paraId="0B4C6AE5" w14:textId="77777777" w:rsidR="00EE0588" w:rsidRPr="007A7A71" w:rsidRDefault="00EE0588" w:rsidP="00EE0588">
            <w:pPr>
              <w:spacing w:before="120" w:line="276" w:lineRule="auto"/>
              <w:ind w:right="403"/>
              <w:jc w:val="center"/>
              <w:rPr>
                <w:rFonts w:ascii="Arial" w:hAnsi="Arial" w:cs="Arial"/>
                <w:sz w:val="28"/>
                <w:szCs w:val="28"/>
              </w:rPr>
            </w:pPr>
          </w:p>
          <w:p w14:paraId="579802D3" w14:textId="5F4A1F42" w:rsidR="00EE0588" w:rsidRPr="007A7A71" w:rsidRDefault="00EE0588" w:rsidP="00EE0588">
            <w:pPr>
              <w:spacing w:before="120" w:line="276" w:lineRule="auto"/>
              <w:ind w:right="403"/>
              <w:jc w:val="center"/>
              <w:rPr>
                <w:rFonts w:ascii="Arial" w:hAnsi="Arial" w:cs="Arial"/>
                <w:sz w:val="28"/>
                <w:szCs w:val="28"/>
              </w:rPr>
            </w:pPr>
          </w:p>
          <w:p w14:paraId="399E15A5" w14:textId="2513BF86" w:rsidR="00EE0588" w:rsidRPr="007A7A71" w:rsidRDefault="00EE0588" w:rsidP="00EE0588">
            <w:pPr>
              <w:spacing w:before="120" w:line="276" w:lineRule="auto"/>
              <w:ind w:right="403"/>
              <w:jc w:val="center"/>
              <w:rPr>
                <w:rFonts w:ascii="Arial" w:hAnsi="Arial" w:cs="Arial"/>
                <w:sz w:val="28"/>
                <w:szCs w:val="28"/>
              </w:rPr>
            </w:pPr>
          </w:p>
          <w:p w14:paraId="01A7349A" w14:textId="06999EE9" w:rsidR="00EE0588" w:rsidRPr="007A7A71" w:rsidRDefault="00EE0588" w:rsidP="00EE0588">
            <w:pPr>
              <w:spacing w:before="120" w:line="276" w:lineRule="auto"/>
              <w:ind w:right="403"/>
              <w:jc w:val="center"/>
              <w:rPr>
                <w:rFonts w:ascii="Arial" w:hAnsi="Arial" w:cs="Arial"/>
                <w:sz w:val="28"/>
                <w:szCs w:val="28"/>
              </w:rPr>
            </w:pPr>
          </w:p>
          <w:p w14:paraId="4E721581" w14:textId="09AFD86E" w:rsidR="00EE0588" w:rsidRPr="007A7A71" w:rsidRDefault="00EE0588" w:rsidP="00EE0588">
            <w:pPr>
              <w:spacing w:before="120" w:line="276" w:lineRule="auto"/>
              <w:ind w:right="403"/>
              <w:jc w:val="center"/>
              <w:rPr>
                <w:rFonts w:ascii="Arial" w:hAnsi="Arial" w:cs="Arial"/>
                <w:sz w:val="28"/>
                <w:szCs w:val="28"/>
              </w:rPr>
            </w:pPr>
          </w:p>
          <w:p w14:paraId="3A0EB107" w14:textId="60AA34CE" w:rsidR="00EE0588" w:rsidRPr="007A7A71" w:rsidRDefault="00EE0588" w:rsidP="00EE0588">
            <w:pPr>
              <w:spacing w:before="120" w:line="276" w:lineRule="auto"/>
              <w:ind w:right="403"/>
              <w:jc w:val="center"/>
              <w:rPr>
                <w:rFonts w:ascii="Arial" w:hAnsi="Arial" w:cs="Arial"/>
                <w:sz w:val="28"/>
                <w:szCs w:val="28"/>
              </w:rPr>
            </w:pPr>
          </w:p>
          <w:p w14:paraId="7CB8A5D0" w14:textId="52BE1ABE" w:rsidR="00EE0588" w:rsidRPr="007A7A71" w:rsidRDefault="00EE0588" w:rsidP="00EE0588">
            <w:pPr>
              <w:spacing w:before="120" w:line="276" w:lineRule="auto"/>
              <w:ind w:right="403"/>
              <w:jc w:val="center"/>
              <w:rPr>
                <w:rFonts w:ascii="Arial" w:hAnsi="Arial" w:cs="Arial"/>
                <w:sz w:val="28"/>
                <w:szCs w:val="28"/>
              </w:rPr>
            </w:pPr>
          </w:p>
          <w:p w14:paraId="6214C05D" w14:textId="5124ABB7" w:rsidR="00EE0588" w:rsidRPr="007A7A71" w:rsidRDefault="00EE0588" w:rsidP="00EE0588">
            <w:pPr>
              <w:spacing w:before="120" w:line="276" w:lineRule="auto"/>
              <w:ind w:right="403"/>
              <w:jc w:val="center"/>
              <w:rPr>
                <w:rFonts w:ascii="Arial" w:hAnsi="Arial" w:cs="Arial"/>
                <w:sz w:val="28"/>
                <w:szCs w:val="28"/>
              </w:rPr>
            </w:pPr>
          </w:p>
          <w:p w14:paraId="06DC75F5" w14:textId="52A5EFC0" w:rsidR="00EE0588" w:rsidRPr="007A7A71" w:rsidRDefault="00EE0588" w:rsidP="00EE0588">
            <w:pPr>
              <w:spacing w:before="120" w:line="276" w:lineRule="auto"/>
              <w:ind w:right="403"/>
              <w:jc w:val="center"/>
              <w:rPr>
                <w:rFonts w:ascii="Arial" w:hAnsi="Arial" w:cs="Arial"/>
                <w:sz w:val="28"/>
                <w:szCs w:val="28"/>
              </w:rPr>
            </w:pPr>
          </w:p>
          <w:p w14:paraId="42EB77FC" w14:textId="5E66D337" w:rsidR="00EE0588" w:rsidRPr="007A7A71" w:rsidRDefault="00EE0588" w:rsidP="00EE0588">
            <w:pPr>
              <w:spacing w:before="120" w:line="276" w:lineRule="auto"/>
              <w:ind w:right="403"/>
              <w:jc w:val="center"/>
              <w:rPr>
                <w:rFonts w:ascii="Arial" w:hAnsi="Arial" w:cs="Arial"/>
                <w:sz w:val="28"/>
                <w:szCs w:val="28"/>
              </w:rPr>
            </w:pPr>
          </w:p>
          <w:p w14:paraId="41C4F941" w14:textId="77777777" w:rsidR="00EE0588" w:rsidRDefault="00EE0588" w:rsidP="00EE0588">
            <w:pPr>
              <w:spacing w:before="120" w:line="276" w:lineRule="auto"/>
              <w:ind w:right="403"/>
              <w:jc w:val="center"/>
              <w:rPr>
                <w:rFonts w:ascii="Arial" w:hAnsi="Arial" w:cs="Arial"/>
                <w:sz w:val="28"/>
                <w:szCs w:val="28"/>
              </w:rPr>
            </w:pPr>
          </w:p>
          <w:p w14:paraId="2051114F" w14:textId="77777777" w:rsidR="00606D24" w:rsidRDefault="00606D24" w:rsidP="00EE0588">
            <w:pPr>
              <w:spacing w:before="120" w:line="276" w:lineRule="auto"/>
              <w:ind w:right="403"/>
              <w:jc w:val="center"/>
              <w:rPr>
                <w:rFonts w:ascii="Arial" w:hAnsi="Arial" w:cs="Arial"/>
                <w:sz w:val="28"/>
                <w:szCs w:val="28"/>
              </w:rPr>
            </w:pPr>
          </w:p>
          <w:p w14:paraId="0455F55A" w14:textId="77777777" w:rsidR="00606D24" w:rsidRDefault="00606D24" w:rsidP="00EE0588">
            <w:pPr>
              <w:spacing w:before="120" w:line="276" w:lineRule="auto"/>
              <w:ind w:right="403"/>
              <w:jc w:val="center"/>
              <w:rPr>
                <w:rFonts w:ascii="Arial" w:hAnsi="Arial" w:cs="Arial"/>
                <w:sz w:val="28"/>
                <w:szCs w:val="28"/>
              </w:rPr>
            </w:pPr>
          </w:p>
          <w:p w14:paraId="016DFBA2" w14:textId="77777777" w:rsidR="00606D24" w:rsidRDefault="00606D24" w:rsidP="00EE0588">
            <w:pPr>
              <w:spacing w:before="120" w:line="276" w:lineRule="auto"/>
              <w:ind w:right="403"/>
              <w:jc w:val="center"/>
              <w:rPr>
                <w:rFonts w:ascii="Arial" w:hAnsi="Arial" w:cs="Arial"/>
                <w:sz w:val="28"/>
                <w:szCs w:val="28"/>
              </w:rPr>
            </w:pPr>
          </w:p>
          <w:p w14:paraId="08A6EBB7" w14:textId="77777777" w:rsidR="00606D24" w:rsidRDefault="00606D24" w:rsidP="00EE0588">
            <w:pPr>
              <w:spacing w:before="120" w:line="276" w:lineRule="auto"/>
              <w:ind w:right="403"/>
              <w:jc w:val="center"/>
              <w:rPr>
                <w:rFonts w:ascii="Arial" w:hAnsi="Arial" w:cs="Arial"/>
                <w:sz w:val="28"/>
                <w:szCs w:val="28"/>
              </w:rPr>
            </w:pPr>
          </w:p>
          <w:p w14:paraId="46DB6679" w14:textId="77777777" w:rsidR="00606D24" w:rsidRDefault="00606D24" w:rsidP="00EE0588">
            <w:pPr>
              <w:spacing w:before="120" w:line="276" w:lineRule="auto"/>
              <w:ind w:right="403"/>
              <w:jc w:val="center"/>
              <w:rPr>
                <w:rFonts w:ascii="Arial" w:hAnsi="Arial" w:cs="Arial"/>
                <w:sz w:val="28"/>
                <w:szCs w:val="28"/>
              </w:rPr>
            </w:pPr>
          </w:p>
          <w:p w14:paraId="43D57914" w14:textId="77777777" w:rsidR="00606D24" w:rsidRDefault="00606D24" w:rsidP="00EE0588">
            <w:pPr>
              <w:spacing w:before="120" w:line="276" w:lineRule="auto"/>
              <w:ind w:right="403"/>
              <w:jc w:val="center"/>
              <w:rPr>
                <w:rFonts w:ascii="Arial" w:hAnsi="Arial" w:cs="Arial"/>
                <w:sz w:val="28"/>
                <w:szCs w:val="28"/>
              </w:rPr>
            </w:pPr>
          </w:p>
          <w:p w14:paraId="6B3C5309" w14:textId="77777777" w:rsidR="00606D24" w:rsidRDefault="00606D24" w:rsidP="00EE0588">
            <w:pPr>
              <w:spacing w:before="120" w:line="276" w:lineRule="auto"/>
              <w:ind w:right="403"/>
              <w:jc w:val="center"/>
              <w:rPr>
                <w:rFonts w:ascii="Arial" w:hAnsi="Arial" w:cs="Arial"/>
                <w:sz w:val="28"/>
                <w:szCs w:val="28"/>
              </w:rPr>
            </w:pPr>
          </w:p>
          <w:p w14:paraId="349AA878" w14:textId="77777777" w:rsidR="00606D24" w:rsidRDefault="00606D24" w:rsidP="00EE0588">
            <w:pPr>
              <w:spacing w:before="120" w:line="276" w:lineRule="auto"/>
              <w:ind w:right="403"/>
              <w:jc w:val="center"/>
              <w:rPr>
                <w:rFonts w:ascii="Arial" w:hAnsi="Arial" w:cs="Arial"/>
                <w:sz w:val="28"/>
                <w:szCs w:val="28"/>
              </w:rPr>
            </w:pPr>
          </w:p>
          <w:p w14:paraId="5C61DD20" w14:textId="77777777" w:rsidR="00606D24" w:rsidRDefault="00606D24" w:rsidP="00EE0588">
            <w:pPr>
              <w:spacing w:before="120" w:line="276" w:lineRule="auto"/>
              <w:ind w:right="403"/>
              <w:jc w:val="center"/>
              <w:rPr>
                <w:rFonts w:ascii="Arial" w:hAnsi="Arial" w:cs="Arial"/>
                <w:sz w:val="28"/>
                <w:szCs w:val="28"/>
              </w:rPr>
            </w:pPr>
          </w:p>
          <w:p w14:paraId="3B91F691" w14:textId="77777777" w:rsidR="00606D24" w:rsidRDefault="00606D24" w:rsidP="00EE0588">
            <w:pPr>
              <w:spacing w:before="120" w:line="276" w:lineRule="auto"/>
              <w:ind w:right="403"/>
              <w:jc w:val="center"/>
              <w:rPr>
                <w:rFonts w:ascii="Arial" w:hAnsi="Arial" w:cs="Arial"/>
                <w:sz w:val="28"/>
                <w:szCs w:val="28"/>
              </w:rPr>
            </w:pPr>
          </w:p>
          <w:p w14:paraId="294B35DD" w14:textId="77777777" w:rsidR="00606D24" w:rsidRDefault="00606D24" w:rsidP="00EE0588">
            <w:pPr>
              <w:spacing w:before="120" w:line="276" w:lineRule="auto"/>
              <w:ind w:right="403"/>
              <w:jc w:val="center"/>
              <w:rPr>
                <w:rFonts w:ascii="Arial" w:hAnsi="Arial" w:cs="Arial"/>
                <w:sz w:val="28"/>
                <w:szCs w:val="28"/>
              </w:rPr>
            </w:pPr>
          </w:p>
          <w:p w14:paraId="45C8EB97" w14:textId="77777777" w:rsidR="00606D24" w:rsidRDefault="00606D24" w:rsidP="00EE0588">
            <w:pPr>
              <w:spacing w:before="120" w:line="276" w:lineRule="auto"/>
              <w:ind w:right="403"/>
              <w:jc w:val="center"/>
              <w:rPr>
                <w:rFonts w:ascii="Arial" w:hAnsi="Arial" w:cs="Arial"/>
                <w:sz w:val="28"/>
                <w:szCs w:val="28"/>
              </w:rPr>
            </w:pPr>
          </w:p>
          <w:p w14:paraId="4010AC9B" w14:textId="77777777" w:rsidR="004E37B1" w:rsidRDefault="004E37B1" w:rsidP="004E37B1">
            <w:pPr>
              <w:spacing w:before="120" w:line="276" w:lineRule="auto"/>
              <w:ind w:right="403"/>
              <w:jc w:val="center"/>
              <w:rPr>
                <w:rFonts w:ascii="Arial" w:hAnsi="Arial" w:cs="Arial"/>
                <w:b/>
                <w:bCs/>
                <w:sz w:val="28"/>
                <w:szCs w:val="28"/>
              </w:rPr>
            </w:pPr>
            <w:r w:rsidRPr="00606D24">
              <w:rPr>
                <w:rFonts w:ascii="Arial" w:hAnsi="Arial" w:cs="Arial"/>
                <w:b/>
                <w:bCs/>
                <w:sz w:val="28"/>
                <w:szCs w:val="28"/>
              </w:rPr>
              <w:t>SO</w:t>
            </w:r>
          </w:p>
          <w:p w14:paraId="71FDC503" w14:textId="77777777" w:rsidR="00606D24" w:rsidRDefault="00606D24" w:rsidP="00606D24">
            <w:pPr>
              <w:spacing w:before="120" w:line="276" w:lineRule="auto"/>
              <w:ind w:right="403"/>
              <w:jc w:val="center"/>
              <w:rPr>
                <w:rFonts w:ascii="Arial" w:hAnsi="Arial" w:cs="Arial"/>
                <w:b/>
                <w:bCs/>
                <w:sz w:val="28"/>
                <w:szCs w:val="28"/>
              </w:rPr>
            </w:pPr>
          </w:p>
          <w:p w14:paraId="20263DFD" w14:textId="6F46C3F9" w:rsidR="00606D24" w:rsidRPr="007A7A71" w:rsidRDefault="00606D24" w:rsidP="00606D24">
            <w:pPr>
              <w:spacing w:before="120" w:line="276" w:lineRule="auto"/>
              <w:ind w:right="403"/>
              <w:jc w:val="center"/>
              <w:rPr>
                <w:rFonts w:ascii="Arial" w:hAnsi="Arial" w:cs="Arial"/>
                <w:sz w:val="28"/>
                <w:szCs w:val="28"/>
              </w:rPr>
            </w:pPr>
          </w:p>
        </w:tc>
      </w:tr>
      <w:tr w:rsidR="00426EFD" w:rsidRPr="007A7A71" w14:paraId="1BF63E63" w14:textId="77777777" w:rsidTr="009775DD">
        <w:tc>
          <w:tcPr>
            <w:tcW w:w="1276" w:type="dxa"/>
          </w:tcPr>
          <w:p w14:paraId="65E9910F" w14:textId="6A9AD995" w:rsidR="00426EFD" w:rsidRPr="007A7A71" w:rsidRDefault="00426EFD"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lastRenderedPageBreak/>
              <w:t>8</w:t>
            </w:r>
          </w:p>
        </w:tc>
        <w:tc>
          <w:tcPr>
            <w:tcW w:w="7655" w:type="dxa"/>
          </w:tcPr>
          <w:p w14:paraId="2427F3A2" w14:textId="77777777" w:rsidR="00426EFD" w:rsidRPr="007A7A71" w:rsidRDefault="00426EFD" w:rsidP="00EE0588">
            <w:pPr>
              <w:spacing w:before="120" w:line="276" w:lineRule="auto"/>
              <w:ind w:right="403"/>
              <w:rPr>
                <w:rFonts w:ascii="Arial" w:hAnsi="Arial" w:cs="Arial"/>
                <w:b/>
                <w:bCs/>
                <w:sz w:val="28"/>
                <w:szCs w:val="28"/>
              </w:rPr>
            </w:pPr>
            <w:r w:rsidRPr="007A7A71">
              <w:rPr>
                <w:rFonts w:ascii="Arial" w:hAnsi="Arial" w:cs="Arial"/>
                <w:b/>
                <w:bCs/>
                <w:sz w:val="28"/>
                <w:szCs w:val="28"/>
              </w:rPr>
              <w:t>Finance Update</w:t>
            </w:r>
          </w:p>
          <w:p w14:paraId="4C6EC96F" w14:textId="759E6894" w:rsidR="00426EFD" w:rsidRPr="007A7A71" w:rsidRDefault="00426EFD" w:rsidP="00EE0588">
            <w:pPr>
              <w:spacing w:before="120" w:line="276" w:lineRule="auto"/>
              <w:ind w:right="403"/>
              <w:rPr>
                <w:rFonts w:ascii="Arial" w:hAnsi="Arial" w:cs="Arial"/>
                <w:sz w:val="28"/>
                <w:szCs w:val="28"/>
              </w:rPr>
            </w:pPr>
            <w:r w:rsidRPr="007A7A71">
              <w:rPr>
                <w:rFonts w:ascii="Arial" w:hAnsi="Arial" w:cs="Arial"/>
                <w:sz w:val="28"/>
                <w:szCs w:val="28"/>
              </w:rPr>
              <w:t>The Board noted the report</w:t>
            </w:r>
          </w:p>
        </w:tc>
        <w:tc>
          <w:tcPr>
            <w:tcW w:w="1417" w:type="dxa"/>
          </w:tcPr>
          <w:p w14:paraId="5132911F" w14:textId="77777777" w:rsidR="00426EFD" w:rsidRPr="007A7A71" w:rsidRDefault="00426EFD" w:rsidP="00EE0588">
            <w:pPr>
              <w:spacing w:before="120" w:line="276" w:lineRule="auto"/>
              <w:ind w:right="403"/>
              <w:jc w:val="center"/>
              <w:rPr>
                <w:rFonts w:ascii="Arial" w:hAnsi="Arial" w:cs="Arial"/>
                <w:sz w:val="28"/>
                <w:szCs w:val="28"/>
              </w:rPr>
            </w:pPr>
          </w:p>
        </w:tc>
      </w:tr>
      <w:tr w:rsidR="00EE0588" w:rsidRPr="007A7A71" w14:paraId="725270E2" w14:textId="77777777" w:rsidTr="009775DD">
        <w:tc>
          <w:tcPr>
            <w:tcW w:w="1276" w:type="dxa"/>
          </w:tcPr>
          <w:p w14:paraId="023448B9" w14:textId="6D6E9E3A" w:rsidR="00EE0588" w:rsidRPr="007A7A71" w:rsidRDefault="00426EFD" w:rsidP="00EE0588">
            <w:pPr>
              <w:spacing w:before="120" w:line="276" w:lineRule="auto"/>
              <w:ind w:right="403"/>
              <w:jc w:val="center"/>
              <w:rPr>
                <w:rFonts w:ascii="Arial" w:hAnsi="Arial" w:cs="Arial"/>
                <w:b/>
                <w:bCs/>
                <w:sz w:val="28"/>
                <w:szCs w:val="28"/>
              </w:rPr>
            </w:pPr>
            <w:r w:rsidRPr="007A7A71">
              <w:rPr>
                <w:rFonts w:ascii="Arial" w:hAnsi="Arial" w:cs="Arial"/>
                <w:b/>
                <w:bCs/>
                <w:sz w:val="28"/>
                <w:szCs w:val="28"/>
              </w:rPr>
              <w:t>9</w:t>
            </w:r>
          </w:p>
          <w:p w14:paraId="29029D9C" w14:textId="5FE1E07A" w:rsidR="003A169C" w:rsidRPr="007A7A71" w:rsidRDefault="009C0267" w:rsidP="00606D24">
            <w:pPr>
              <w:spacing w:line="276" w:lineRule="auto"/>
              <w:ind w:right="403"/>
              <w:jc w:val="center"/>
              <w:rPr>
                <w:rFonts w:ascii="Arial" w:hAnsi="Arial" w:cs="Arial"/>
                <w:b/>
                <w:bCs/>
                <w:sz w:val="28"/>
                <w:szCs w:val="28"/>
              </w:rPr>
            </w:pPr>
            <w:r w:rsidRPr="007A7A71">
              <w:rPr>
                <w:rFonts w:ascii="Arial" w:hAnsi="Arial" w:cs="Arial"/>
                <w:b/>
                <w:bCs/>
                <w:sz w:val="28"/>
                <w:szCs w:val="28"/>
              </w:rPr>
              <w:t>9</w:t>
            </w:r>
            <w:r w:rsidR="00EE0588" w:rsidRPr="007A7A71">
              <w:rPr>
                <w:rFonts w:ascii="Arial" w:hAnsi="Arial" w:cs="Arial"/>
                <w:b/>
                <w:bCs/>
                <w:sz w:val="28"/>
                <w:szCs w:val="28"/>
              </w:rPr>
              <w:t>.1</w:t>
            </w:r>
          </w:p>
        </w:tc>
        <w:tc>
          <w:tcPr>
            <w:tcW w:w="7655" w:type="dxa"/>
          </w:tcPr>
          <w:p w14:paraId="10D2B640" w14:textId="3077E2D7" w:rsidR="00EE0588" w:rsidRPr="007A7A71" w:rsidRDefault="00EE0588" w:rsidP="00EE0588">
            <w:pPr>
              <w:widowControl/>
              <w:spacing w:before="120" w:line="276" w:lineRule="auto"/>
              <w:ind w:right="403"/>
              <w:jc w:val="both"/>
              <w:rPr>
                <w:rFonts w:ascii="Arial" w:hAnsi="Arial" w:cs="Arial"/>
                <w:b/>
                <w:bCs/>
                <w:sz w:val="28"/>
                <w:szCs w:val="28"/>
              </w:rPr>
            </w:pPr>
            <w:r w:rsidRPr="007A7A71">
              <w:rPr>
                <w:rFonts w:ascii="Arial" w:hAnsi="Arial" w:cs="Arial"/>
                <w:b/>
                <w:bCs/>
                <w:sz w:val="28"/>
                <w:szCs w:val="28"/>
              </w:rPr>
              <w:t>AOB</w:t>
            </w:r>
          </w:p>
          <w:p w14:paraId="64652490" w14:textId="0DC265DF" w:rsidR="003A169C" w:rsidRPr="007A7A71" w:rsidRDefault="00606D24" w:rsidP="003A169C">
            <w:pPr>
              <w:widowControl/>
              <w:spacing w:after="120"/>
              <w:ind w:left="42" w:right="95"/>
              <w:jc w:val="both"/>
              <w:rPr>
                <w:rFonts w:ascii="Arial" w:hAnsi="Arial" w:cs="Arial"/>
                <w:sz w:val="28"/>
                <w:szCs w:val="28"/>
              </w:rPr>
            </w:pPr>
            <w:r>
              <w:rPr>
                <w:rFonts w:ascii="Arial" w:hAnsi="Arial" w:cs="Arial"/>
                <w:sz w:val="28"/>
                <w:szCs w:val="28"/>
              </w:rPr>
              <w:t>There was no AOB</w:t>
            </w:r>
          </w:p>
        </w:tc>
        <w:tc>
          <w:tcPr>
            <w:tcW w:w="1417" w:type="dxa"/>
          </w:tcPr>
          <w:p w14:paraId="30C47246" w14:textId="77777777" w:rsidR="00EE0588" w:rsidRPr="007A7A71" w:rsidRDefault="00EE0588" w:rsidP="00EE0588">
            <w:pPr>
              <w:spacing w:before="120" w:line="276" w:lineRule="auto"/>
              <w:ind w:right="403"/>
              <w:rPr>
                <w:rFonts w:ascii="Arial" w:hAnsi="Arial" w:cs="Arial"/>
                <w:sz w:val="28"/>
                <w:szCs w:val="28"/>
              </w:rPr>
            </w:pPr>
          </w:p>
          <w:p w14:paraId="17389FAD" w14:textId="09064C68" w:rsidR="00E77D5D" w:rsidRPr="007A7A71" w:rsidRDefault="00E77D5D" w:rsidP="009C0267">
            <w:pPr>
              <w:spacing w:before="120" w:line="276" w:lineRule="auto"/>
              <w:ind w:right="403"/>
              <w:rPr>
                <w:rFonts w:ascii="Arial" w:hAnsi="Arial" w:cs="Arial"/>
                <w:b/>
                <w:bCs/>
                <w:sz w:val="28"/>
                <w:szCs w:val="28"/>
              </w:rPr>
            </w:pP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7A7A71"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40D1B4BA" w:rsidR="002D4B38" w:rsidRPr="007A7A71" w:rsidRDefault="002D4B38" w:rsidP="009775DD">
            <w:pPr>
              <w:spacing w:before="110" w:after="120" w:line="276" w:lineRule="auto"/>
              <w:ind w:left="447" w:right="403"/>
              <w:rPr>
                <w:rFonts w:ascii="Arial" w:hAnsi="Arial" w:cs="Arial"/>
                <w:b/>
                <w:sz w:val="28"/>
                <w:szCs w:val="28"/>
              </w:rPr>
            </w:pPr>
            <w:r w:rsidRPr="007A7A71">
              <w:rPr>
                <w:rFonts w:ascii="Arial" w:hAnsi="Arial" w:cs="Arial"/>
                <w:sz w:val="28"/>
                <w:szCs w:val="28"/>
              </w:rPr>
              <w:br w:type="page"/>
            </w:r>
            <w:r w:rsidRPr="007A7A71">
              <w:rPr>
                <w:rFonts w:ascii="Arial" w:hAnsi="Arial" w:cs="Arial"/>
                <w:sz w:val="28"/>
                <w:szCs w:val="28"/>
              </w:rPr>
              <w:br w:type="page"/>
            </w:r>
            <w:r w:rsidRPr="007A7A71">
              <w:rPr>
                <w:rFonts w:ascii="Arial" w:hAnsi="Arial" w:cs="Arial"/>
                <w:sz w:val="28"/>
                <w:szCs w:val="28"/>
              </w:rPr>
              <w:br w:type="page"/>
            </w:r>
            <w:r w:rsidRPr="007A7A71">
              <w:rPr>
                <w:rFonts w:ascii="Arial" w:hAnsi="Arial" w:cs="Arial"/>
                <w:b/>
                <w:sz w:val="28"/>
                <w:szCs w:val="28"/>
              </w:rPr>
              <w:t>ACTION POINTS</w:t>
            </w:r>
          </w:p>
          <w:p w14:paraId="1FC74CC8" w14:textId="77777777" w:rsidR="002D4B38" w:rsidRPr="007A7A71"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7A7A71" w:rsidRDefault="002D4B38" w:rsidP="009775DD">
            <w:pPr>
              <w:spacing w:before="110" w:after="120" w:line="276" w:lineRule="auto"/>
              <w:ind w:left="322" w:right="403"/>
              <w:jc w:val="center"/>
              <w:rPr>
                <w:rFonts w:ascii="Arial" w:hAnsi="Arial" w:cs="Arial"/>
                <w:b/>
                <w:sz w:val="28"/>
                <w:szCs w:val="28"/>
              </w:rPr>
            </w:pPr>
            <w:r w:rsidRPr="007A7A71">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7A7A71" w:rsidRDefault="002D4B38"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DEADLINE (IF APPLICABLE)</w:t>
            </w:r>
          </w:p>
        </w:tc>
      </w:tr>
      <w:tr w:rsidR="00AD647F" w:rsidRPr="007A7A71"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7A7A71" w:rsidRDefault="00AD647F" w:rsidP="0032060F">
            <w:pPr>
              <w:pStyle w:val="ListParagraph"/>
              <w:numPr>
                <w:ilvl w:val="0"/>
                <w:numId w:val="4"/>
              </w:numPr>
              <w:spacing w:before="110" w:after="120"/>
              <w:ind w:right="403"/>
              <w:rPr>
                <w:rFonts w:ascii="Arial" w:hAnsi="Arial" w:cs="Arial"/>
                <w:b/>
                <w:sz w:val="28"/>
                <w:szCs w:val="28"/>
              </w:rPr>
            </w:pPr>
            <w:r w:rsidRPr="007A7A71">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7A7A71" w:rsidRDefault="00AD647F"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2A7DE962" w:rsidR="00AD647F" w:rsidRPr="007A7A71" w:rsidRDefault="001742DC"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TBA</w:t>
            </w:r>
          </w:p>
        </w:tc>
      </w:tr>
      <w:tr w:rsidR="009050F6" w:rsidRPr="007A7A71"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7D4A6302" w:rsidR="009050F6" w:rsidRPr="007A7A71" w:rsidRDefault="00224BC0" w:rsidP="0032060F">
            <w:pPr>
              <w:pStyle w:val="ListParagraph"/>
              <w:numPr>
                <w:ilvl w:val="0"/>
                <w:numId w:val="4"/>
              </w:numPr>
              <w:spacing w:before="110" w:after="120"/>
              <w:ind w:right="403"/>
              <w:rPr>
                <w:rFonts w:ascii="Arial" w:hAnsi="Arial" w:cs="Arial"/>
                <w:b/>
                <w:sz w:val="28"/>
                <w:szCs w:val="28"/>
              </w:rPr>
            </w:pPr>
            <w:r w:rsidRPr="007A7A71">
              <w:rPr>
                <w:rFonts w:ascii="Arial" w:hAnsi="Arial" w:cs="Arial"/>
                <w:b/>
                <w:sz w:val="28"/>
                <w:szCs w:val="28"/>
              </w:rPr>
              <w:t>Cost of living crisis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Pr="007A7A71" w:rsidRDefault="009050F6"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Pr="007A7A71" w:rsidRDefault="009050F6"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Ongoing</w:t>
            </w:r>
          </w:p>
        </w:tc>
      </w:tr>
      <w:tr w:rsidR="00E77D5D" w:rsidRPr="007A7A71" w14:paraId="5C13221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3CF7B" w14:textId="3929587D" w:rsidR="00E77D5D" w:rsidRPr="007A7A71" w:rsidRDefault="0032060F" w:rsidP="0032060F">
            <w:pPr>
              <w:pStyle w:val="ListParagraph"/>
              <w:numPr>
                <w:ilvl w:val="0"/>
                <w:numId w:val="4"/>
              </w:numPr>
              <w:spacing w:before="110" w:after="120"/>
              <w:ind w:right="403"/>
              <w:rPr>
                <w:rFonts w:ascii="Arial" w:hAnsi="Arial" w:cs="Arial"/>
                <w:b/>
                <w:sz w:val="28"/>
                <w:szCs w:val="28"/>
              </w:rPr>
            </w:pPr>
            <w:r w:rsidRPr="007A7A71">
              <w:rPr>
                <w:rFonts w:ascii="Arial" w:hAnsi="Arial" w:cs="Arial"/>
                <w:b/>
                <w:sz w:val="28"/>
                <w:szCs w:val="28"/>
              </w:rPr>
              <w:t>Hyperion Garden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85CA" w14:textId="1D6FF673" w:rsidR="00E77D5D" w:rsidRPr="007A7A71" w:rsidRDefault="0032060F"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CC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863A3" w14:textId="28F52DD1" w:rsidR="0032060F" w:rsidRPr="007A7A71" w:rsidRDefault="00606D24" w:rsidP="0032060F">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3A169C" w:rsidRPr="007A7A71" w14:paraId="13E53934"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FF7BC" w14:textId="2FAD0ED9" w:rsidR="003A169C" w:rsidRPr="007A7A71" w:rsidRDefault="003A169C" w:rsidP="0032060F">
            <w:pPr>
              <w:pStyle w:val="ListParagraph"/>
              <w:numPr>
                <w:ilvl w:val="0"/>
                <w:numId w:val="4"/>
              </w:numPr>
              <w:spacing w:before="110" w:after="120"/>
              <w:ind w:right="403"/>
              <w:rPr>
                <w:rFonts w:ascii="Arial" w:hAnsi="Arial" w:cs="Arial"/>
                <w:b/>
                <w:sz w:val="28"/>
                <w:szCs w:val="28"/>
              </w:rPr>
            </w:pPr>
            <w:r w:rsidRPr="007A7A71">
              <w:rPr>
                <w:rFonts w:ascii="Arial" w:hAnsi="Arial" w:cs="Arial"/>
                <w:b/>
                <w:sz w:val="28"/>
                <w:szCs w:val="28"/>
              </w:rPr>
              <w:t>Christmas Hampers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C8C7" w14:textId="6B01F695" w:rsidR="003A169C" w:rsidRPr="007A7A71" w:rsidRDefault="003A169C" w:rsidP="009775DD">
            <w:pPr>
              <w:spacing w:before="110" w:after="120" w:line="276" w:lineRule="auto"/>
              <w:ind w:left="447" w:right="403"/>
              <w:rPr>
                <w:rFonts w:ascii="Arial" w:hAnsi="Arial" w:cs="Arial"/>
                <w:b/>
                <w:sz w:val="28"/>
                <w:szCs w:val="28"/>
              </w:rPr>
            </w:pPr>
            <w:r w:rsidRPr="007A7A71">
              <w:rPr>
                <w:rFonts w:ascii="Arial" w:hAnsi="Arial" w:cs="Arial"/>
                <w:b/>
                <w:sz w:val="28"/>
                <w:szCs w:val="28"/>
              </w:rPr>
              <w:t>All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66032" w14:textId="71E1C394" w:rsidR="003A169C" w:rsidRPr="007A7A71" w:rsidRDefault="003A169C" w:rsidP="0032060F">
            <w:pPr>
              <w:spacing w:before="110" w:after="120" w:line="276" w:lineRule="auto"/>
              <w:ind w:left="447" w:right="403"/>
              <w:rPr>
                <w:rFonts w:ascii="Arial" w:hAnsi="Arial" w:cs="Arial"/>
                <w:b/>
                <w:sz w:val="28"/>
                <w:szCs w:val="28"/>
              </w:rPr>
            </w:pPr>
            <w:r w:rsidRPr="007A7A71">
              <w:rPr>
                <w:rFonts w:ascii="Arial" w:hAnsi="Arial" w:cs="Arial"/>
                <w:b/>
                <w:sz w:val="28"/>
                <w:szCs w:val="28"/>
              </w:rPr>
              <w:t>December</w:t>
            </w:r>
          </w:p>
        </w:tc>
      </w:tr>
      <w:tr w:rsidR="00606D24" w:rsidRPr="007A7A71" w14:paraId="4096751C"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BD031" w14:textId="339E7539" w:rsidR="00606D24" w:rsidRPr="007A7A71" w:rsidRDefault="00606D24"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Criteria for Disposals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C2B1" w14:textId="6E47B4FE" w:rsidR="00606D24" w:rsidRPr="007A7A71" w:rsidRDefault="00606D24"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FC070" w14:textId="79D9D555" w:rsidR="00606D24" w:rsidRPr="007A7A71" w:rsidRDefault="00606D24" w:rsidP="0032060F">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606D24" w:rsidRPr="007A7A71" w14:paraId="1C22E3E1"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11219" w14:textId="7BBBF04D" w:rsidR="00606D24" w:rsidRDefault="00606D24"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Location of mould and condensation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0247F" w14:textId="4169F1B2" w:rsidR="00606D24" w:rsidRDefault="00606D24" w:rsidP="009775DD">
            <w:pPr>
              <w:spacing w:before="110" w:after="120" w:line="276" w:lineRule="auto"/>
              <w:ind w:left="447" w:right="403"/>
              <w:rPr>
                <w:rFonts w:ascii="Arial" w:hAnsi="Arial" w:cs="Arial"/>
                <w:b/>
                <w:sz w:val="28"/>
                <w:szCs w:val="28"/>
              </w:rPr>
            </w:pPr>
            <w:r>
              <w:rPr>
                <w:rFonts w:ascii="Arial" w:hAnsi="Arial" w:cs="Arial"/>
                <w:b/>
                <w:sz w:val="28"/>
                <w:szCs w:val="28"/>
              </w:rPr>
              <w:t>SO/CC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E6B0" w14:textId="438F83BA" w:rsidR="00606D24" w:rsidRDefault="00606D24" w:rsidP="0032060F">
            <w:pPr>
              <w:spacing w:before="110" w:after="120" w:line="276" w:lineRule="auto"/>
              <w:ind w:left="447" w:right="403"/>
              <w:rPr>
                <w:rFonts w:ascii="Arial" w:hAnsi="Arial" w:cs="Arial"/>
                <w:b/>
                <w:sz w:val="28"/>
                <w:szCs w:val="28"/>
              </w:rPr>
            </w:pPr>
            <w:r>
              <w:rPr>
                <w:rFonts w:ascii="Arial" w:hAnsi="Arial" w:cs="Arial"/>
                <w:b/>
                <w:sz w:val="28"/>
                <w:szCs w:val="28"/>
              </w:rPr>
              <w:t>March</w:t>
            </w:r>
          </w:p>
        </w:tc>
      </w:tr>
    </w:tbl>
    <w:p w14:paraId="3399E517" w14:textId="7954EE37" w:rsidR="0022099C" w:rsidRPr="007A7A71" w:rsidRDefault="0022099C" w:rsidP="00231190">
      <w:pPr>
        <w:spacing w:before="120" w:line="276" w:lineRule="auto"/>
        <w:ind w:right="403"/>
        <w:jc w:val="center"/>
        <w:rPr>
          <w:rFonts w:ascii="Arial" w:hAnsi="Arial" w:cs="Arial"/>
          <w:sz w:val="28"/>
          <w:szCs w:val="28"/>
        </w:rPr>
      </w:pPr>
    </w:p>
    <w:p w14:paraId="4A43A1FA" w14:textId="70F808FE" w:rsidR="00833316" w:rsidRPr="007A7A71" w:rsidRDefault="00833316" w:rsidP="00231190">
      <w:pPr>
        <w:spacing w:before="120" w:line="276" w:lineRule="auto"/>
        <w:ind w:right="403"/>
        <w:rPr>
          <w:rFonts w:ascii="Arial" w:hAnsi="Arial" w:cs="Arial"/>
          <w:b/>
          <w:bCs/>
          <w:sz w:val="28"/>
          <w:szCs w:val="28"/>
        </w:rPr>
      </w:pPr>
      <w:r w:rsidRPr="007A7A71">
        <w:rPr>
          <w:rFonts w:ascii="Arial" w:hAnsi="Arial" w:cs="Arial"/>
          <w:b/>
          <w:bCs/>
          <w:sz w:val="28"/>
          <w:szCs w:val="28"/>
        </w:rPr>
        <w:t>Date of Next Meeting</w:t>
      </w:r>
      <w:r w:rsidR="00415725" w:rsidRPr="007A7A71">
        <w:rPr>
          <w:rFonts w:ascii="Arial" w:hAnsi="Arial" w:cs="Arial"/>
          <w:b/>
          <w:bCs/>
          <w:sz w:val="28"/>
          <w:szCs w:val="28"/>
        </w:rPr>
        <w:t xml:space="preserve"> </w:t>
      </w:r>
      <w:r w:rsidR="00C4386F" w:rsidRPr="007A7A71">
        <w:rPr>
          <w:rFonts w:ascii="Arial" w:hAnsi="Arial" w:cs="Arial"/>
          <w:b/>
          <w:bCs/>
          <w:sz w:val="28"/>
          <w:szCs w:val="28"/>
        </w:rPr>
        <w:t>30 January 2024</w:t>
      </w:r>
    </w:p>
    <w:sectPr w:rsidR="00833316" w:rsidRPr="007A7A71"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DEBC" w14:textId="77777777" w:rsidR="00CC21BC" w:rsidRDefault="00CC21BC" w:rsidP="0099482D">
      <w:r>
        <w:separator/>
      </w:r>
    </w:p>
  </w:endnote>
  <w:endnote w:type="continuationSeparator" w:id="0">
    <w:p w14:paraId="6BC0FE3F" w14:textId="77777777" w:rsidR="00CC21BC" w:rsidRDefault="00CC21BC"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4D3DB9C3" w:rsidR="00A249A4" w:rsidRDefault="0020100C">
    <w:pPr>
      <w:pStyle w:val="Footer"/>
    </w:pPr>
    <w:r>
      <w:rPr>
        <w:noProof/>
        <w:lang w:val="en-GB" w:eastAsia="en-GB"/>
      </w:rPr>
      <mc:AlternateContent>
        <mc:Choice Requires="wps">
          <w:drawing>
            <wp:anchor distT="0" distB="0" distL="114300" distR="114300" simplePos="0" relativeHeight="251659264" behindDoc="0" locked="0" layoutInCell="0" allowOverlap="1" wp14:anchorId="7DDC3EB1" wp14:editId="5E0A53CD">
              <wp:simplePos x="0" y="0"/>
              <wp:positionH relativeFrom="page">
                <wp:posOffset>0</wp:posOffset>
              </wp:positionH>
              <wp:positionV relativeFrom="page">
                <wp:posOffset>10227945</wp:posOffset>
              </wp:positionV>
              <wp:extent cx="7560310" cy="2730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C3EB1" id="_x0000_t202" coordsize="21600,21600" o:spt="202" path="m,l,21600r21600,l21600,xe">
              <v:stroke joinstyle="miter"/>
              <v:path gradientshapeok="t" o:connecttype="rect"/>
            </v:shapetype>
            <v:shape id="Text Box 2"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t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83AE" w14:textId="77777777" w:rsidR="00CC21BC" w:rsidRDefault="00CC21BC" w:rsidP="0099482D">
      <w:r>
        <w:separator/>
      </w:r>
    </w:p>
  </w:footnote>
  <w:footnote w:type="continuationSeparator" w:id="0">
    <w:p w14:paraId="605A5E36" w14:textId="77777777" w:rsidR="00CC21BC" w:rsidRDefault="00CC21BC"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A05"/>
    <w:multiLevelType w:val="hybridMultilevel"/>
    <w:tmpl w:val="DA06BE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F8760A"/>
    <w:multiLevelType w:val="hybridMultilevel"/>
    <w:tmpl w:val="5BC64ED2"/>
    <w:lvl w:ilvl="0" w:tplc="1E003868">
      <w:start w:val="1"/>
      <w:numFmt w:val="decimal"/>
      <w:lvlText w:val="%1."/>
      <w:lvlJc w:val="left"/>
      <w:pPr>
        <w:ind w:left="107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77D38"/>
    <w:multiLevelType w:val="hybridMultilevel"/>
    <w:tmpl w:val="FFCE4E1A"/>
    <w:lvl w:ilvl="0" w:tplc="5BF8BCF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F6691D"/>
    <w:multiLevelType w:val="hybridMultilevel"/>
    <w:tmpl w:val="B7FE05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0F6A90"/>
    <w:multiLevelType w:val="hybridMultilevel"/>
    <w:tmpl w:val="105637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886292C"/>
    <w:multiLevelType w:val="hybridMultilevel"/>
    <w:tmpl w:val="CD40B7E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F2AC8"/>
    <w:multiLevelType w:val="hybridMultilevel"/>
    <w:tmpl w:val="9CB8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C50A8"/>
    <w:multiLevelType w:val="hybridMultilevel"/>
    <w:tmpl w:val="B22A89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471FB"/>
    <w:multiLevelType w:val="hybridMultilevel"/>
    <w:tmpl w:val="71541FF0"/>
    <w:lvl w:ilvl="0" w:tplc="97F28A88">
      <w:start w:val="1"/>
      <w:numFmt w:val="decimal"/>
      <w:lvlText w:val="%1."/>
      <w:lvlJc w:val="left"/>
      <w:pPr>
        <w:ind w:left="1942" w:hanging="360"/>
      </w:pPr>
      <w:rPr>
        <w:rFonts w:ascii="Arial" w:eastAsia="Times New Roman" w:hAnsi="Arial" w:cs="Arial"/>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num w:numId="1" w16cid:durableId="680088961">
    <w:abstractNumId w:val="8"/>
  </w:num>
  <w:num w:numId="2" w16cid:durableId="1444106283">
    <w:abstractNumId w:val="7"/>
  </w:num>
  <w:num w:numId="3" w16cid:durableId="801114668">
    <w:abstractNumId w:val="6"/>
  </w:num>
  <w:num w:numId="4" w16cid:durableId="1095057796">
    <w:abstractNumId w:val="5"/>
  </w:num>
  <w:num w:numId="5" w16cid:durableId="1279141871">
    <w:abstractNumId w:val="0"/>
  </w:num>
  <w:num w:numId="6" w16cid:durableId="1186942671">
    <w:abstractNumId w:val="4"/>
  </w:num>
  <w:num w:numId="7" w16cid:durableId="1131049492">
    <w:abstractNumId w:val="9"/>
  </w:num>
  <w:num w:numId="8" w16cid:durableId="1697535686">
    <w:abstractNumId w:val="1"/>
  </w:num>
  <w:num w:numId="9" w16cid:durableId="2016611269">
    <w:abstractNumId w:val="3"/>
  </w:num>
  <w:num w:numId="10" w16cid:durableId="6850587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07631"/>
    <w:rsid w:val="00021AA8"/>
    <w:rsid w:val="00027BD7"/>
    <w:rsid w:val="00040B58"/>
    <w:rsid w:val="000410D2"/>
    <w:rsid w:val="00057CDA"/>
    <w:rsid w:val="00063B8B"/>
    <w:rsid w:val="00072B0C"/>
    <w:rsid w:val="00077F87"/>
    <w:rsid w:val="000A4951"/>
    <w:rsid w:val="000A4B42"/>
    <w:rsid w:val="000A4CDC"/>
    <w:rsid w:val="000B1C11"/>
    <w:rsid w:val="000C42A0"/>
    <w:rsid w:val="000C5E3D"/>
    <w:rsid w:val="000D1414"/>
    <w:rsid w:val="000E2BE8"/>
    <w:rsid w:val="001012C5"/>
    <w:rsid w:val="00104149"/>
    <w:rsid w:val="001068E2"/>
    <w:rsid w:val="00111A14"/>
    <w:rsid w:val="00122E1C"/>
    <w:rsid w:val="001332D2"/>
    <w:rsid w:val="001347EA"/>
    <w:rsid w:val="00134C3D"/>
    <w:rsid w:val="00135E6D"/>
    <w:rsid w:val="001507A1"/>
    <w:rsid w:val="001510F5"/>
    <w:rsid w:val="00161AE6"/>
    <w:rsid w:val="0016469F"/>
    <w:rsid w:val="001742DC"/>
    <w:rsid w:val="00177ECE"/>
    <w:rsid w:val="00194D43"/>
    <w:rsid w:val="00195C1E"/>
    <w:rsid w:val="00196380"/>
    <w:rsid w:val="001A194C"/>
    <w:rsid w:val="001A6615"/>
    <w:rsid w:val="001C05DC"/>
    <w:rsid w:val="001D2372"/>
    <w:rsid w:val="001D3CF9"/>
    <w:rsid w:val="001E1488"/>
    <w:rsid w:val="001E1DE8"/>
    <w:rsid w:val="001E2582"/>
    <w:rsid w:val="001E4D86"/>
    <w:rsid w:val="001E5704"/>
    <w:rsid w:val="001F6E99"/>
    <w:rsid w:val="0020100C"/>
    <w:rsid w:val="002016B7"/>
    <w:rsid w:val="002029D3"/>
    <w:rsid w:val="002046F5"/>
    <w:rsid w:val="00204CA7"/>
    <w:rsid w:val="00204D1D"/>
    <w:rsid w:val="0022099C"/>
    <w:rsid w:val="00222F6A"/>
    <w:rsid w:val="00224BC0"/>
    <w:rsid w:val="00231190"/>
    <w:rsid w:val="00241225"/>
    <w:rsid w:val="00267D54"/>
    <w:rsid w:val="00272179"/>
    <w:rsid w:val="00273643"/>
    <w:rsid w:val="002811D6"/>
    <w:rsid w:val="002903D3"/>
    <w:rsid w:val="00291932"/>
    <w:rsid w:val="00291952"/>
    <w:rsid w:val="00295CA8"/>
    <w:rsid w:val="00297994"/>
    <w:rsid w:val="002A42E7"/>
    <w:rsid w:val="002B0D15"/>
    <w:rsid w:val="002B7433"/>
    <w:rsid w:val="002C2FEE"/>
    <w:rsid w:val="002C314C"/>
    <w:rsid w:val="002C5517"/>
    <w:rsid w:val="002D2AC6"/>
    <w:rsid w:val="002D4B38"/>
    <w:rsid w:val="002D6366"/>
    <w:rsid w:val="002F243E"/>
    <w:rsid w:val="002F771A"/>
    <w:rsid w:val="00310E72"/>
    <w:rsid w:val="00311A9E"/>
    <w:rsid w:val="00316367"/>
    <w:rsid w:val="00320320"/>
    <w:rsid w:val="0032060F"/>
    <w:rsid w:val="00332F07"/>
    <w:rsid w:val="00333C5E"/>
    <w:rsid w:val="003434F0"/>
    <w:rsid w:val="00344C69"/>
    <w:rsid w:val="00345CEC"/>
    <w:rsid w:val="00371068"/>
    <w:rsid w:val="00371C74"/>
    <w:rsid w:val="0037486F"/>
    <w:rsid w:val="00376BBD"/>
    <w:rsid w:val="00384B2B"/>
    <w:rsid w:val="00392BB3"/>
    <w:rsid w:val="0039363B"/>
    <w:rsid w:val="003A169C"/>
    <w:rsid w:val="003B7506"/>
    <w:rsid w:val="003C24BD"/>
    <w:rsid w:val="003D3EEE"/>
    <w:rsid w:val="003D67AA"/>
    <w:rsid w:val="003E4799"/>
    <w:rsid w:val="003E58B6"/>
    <w:rsid w:val="003E7102"/>
    <w:rsid w:val="00400217"/>
    <w:rsid w:val="00403646"/>
    <w:rsid w:val="00407C60"/>
    <w:rsid w:val="00415725"/>
    <w:rsid w:val="00423C21"/>
    <w:rsid w:val="00426EFD"/>
    <w:rsid w:val="00433D12"/>
    <w:rsid w:val="00482ED2"/>
    <w:rsid w:val="00494F12"/>
    <w:rsid w:val="00495D76"/>
    <w:rsid w:val="004A28AD"/>
    <w:rsid w:val="004B021B"/>
    <w:rsid w:val="004B1A6D"/>
    <w:rsid w:val="004B6BB1"/>
    <w:rsid w:val="004C456A"/>
    <w:rsid w:val="004C6BD3"/>
    <w:rsid w:val="004D03CA"/>
    <w:rsid w:val="004D1ACF"/>
    <w:rsid w:val="004D52E5"/>
    <w:rsid w:val="004D6E24"/>
    <w:rsid w:val="004D7692"/>
    <w:rsid w:val="004E37B1"/>
    <w:rsid w:val="004F173D"/>
    <w:rsid w:val="004F66D4"/>
    <w:rsid w:val="00514B79"/>
    <w:rsid w:val="00523617"/>
    <w:rsid w:val="0052381D"/>
    <w:rsid w:val="005264C9"/>
    <w:rsid w:val="00527B77"/>
    <w:rsid w:val="005521A9"/>
    <w:rsid w:val="00597929"/>
    <w:rsid w:val="0059797D"/>
    <w:rsid w:val="005A2275"/>
    <w:rsid w:val="005A752F"/>
    <w:rsid w:val="005B094E"/>
    <w:rsid w:val="005B18AD"/>
    <w:rsid w:val="005B1FC5"/>
    <w:rsid w:val="005B3551"/>
    <w:rsid w:val="005C32A9"/>
    <w:rsid w:val="005C6CEB"/>
    <w:rsid w:val="005D136C"/>
    <w:rsid w:val="005D405F"/>
    <w:rsid w:val="005E0CFD"/>
    <w:rsid w:val="005E6C74"/>
    <w:rsid w:val="005F094B"/>
    <w:rsid w:val="005F2D71"/>
    <w:rsid w:val="005F633F"/>
    <w:rsid w:val="00605301"/>
    <w:rsid w:val="00606D24"/>
    <w:rsid w:val="006164BE"/>
    <w:rsid w:val="00627E92"/>
    <w:rsid w:val="00627F43"/>
    <w:rsid w:val="00636A94"/>
    <w:rsid w:val="00637138"/>
    <w:rsid w:val="00640665"/>
    <w:rsid w:val="00640BB1"/>
    <w:rsid w:val="006541B0"/>
    <w:rsid w:val="00655A79"/>
    <w:rsid w:val="0066393F"/>
    <w:rsid w:val="00663A17"/>
    <w:rsid w:val="006658EE"/>
    <w:rsid w:val="00675933"/>
    <w:rsid w:val="00676D67"/>
    <w:rsid w:val="006853B7"/>
    <w:rsid w:val="006A4DC0"/>
    <w:rsid w:val="006B6C80"/>
    <w:rsid w:val="006C64CB"/>
    <w:rsid w:val="00700102"/>
    <w:rsid w:val="00707095"/>
    <w:rsid w:val="00717791"/>
    <w:rsid w:val="00717BA3"/>
    <w:rsid w:val="00720520"/>
    <w:rsid w:val="00723E3C"/>
    <w:rsid w:val="00724B80"/>
    <w:rsid w:val="007268CC"/>
    <w:rsid w:val="00731936"/>
    <w:rsid w:val="0073541B"/>
    <w:rsid w:val="007413B1"/>
    <w:rsid w:val="00741CD4"/>
    <w:rsid w:val="0074201E"/>
    <w:rsid w:val="007437A9"/>
    <w:rsid w:val="007509DD"/>
    <w:rsid w:val="00751FA1"/>
    <w:rsid w:val="0075205F"/>
    <w:rsid w:val="00760ED2"/>
    <w:rsid w:val="007612BB"/>
    <w:rsid w:val="007620EE"/>
    <w:rsid w:val="00764442"/>
    <w:rsid w:val="00766BBE"/>
    <w:rsid w:val="0077707B"/>
    <w:rsid w:val="00786994"/>
    <w:rsid w:val="00786E8D"/>
    <w:rsid w:val="00796152"/>
    <w:rsid w:val="007A27EC"/>
    <w:rsid w:val="007A7A71"/>
    <w:rsid w:val="007B0DC7"/>
    <w:rsid w:val="007B1986"/>
    <w:rsid w:val="007C22DA"/>
    <w:rsid w:val="007C5DC1"/>
    <w:rsid w:val="007D1C02"/>
    <w:rsid w:val="007D5CCB"/>
    <w:rsid w:val="007E4EA0"/>
    <w:rsid w:val="007E6F3F"/>
    <w:rsid w:val="007F36BA"/>
    <w:rsid w:val="00802A20"/>
    <w:rsid w:val="00805FFF"/>
    <w:rsid w:val="00806887"/>
    <w:rsid w:val="008103BD"/>
    <w:rsid w:val="00813B30"/>
    <w:rsid w:val="00817E25"/>
    <w:rsid w:val="00824338"/>
    <w:rsid w:val="00827EAF"/>
    <w:rsid w:val="00830235"/>
    <w:rsid w:val="00830237"/>
    <w:rsid w:val="0083074A"/>
    <w:rsid w:val="008324C9"/>
    <w:rsid w:val="00832A82"/>
    <w:rsid w:val="00833316"/>
    <w:rsid w:val="0083485D"/>
    <w:rsid w:val="008352B6"/>
    <w:rsid w:val="008520C1"/>
    <w:rsid w:val="0085574C"/>
    <w:rsid w:val="00861E10"/>
    <w:rsid w:val="00882E41"/>
    <w:rsid w:val="00892287"/>
    <w:rsid w:val="008953EB"/>
    <w:rsid w:val="00897E2E"/>
    <w:rsid w:val="008A5EE3"/>
    <w:rsid w:val="008E2A9A"/>
    <w:rsid w:val="008F03E0"/>
    <w:rsid w:val="008F3BA5"/>
    <w:rsid w:val="009027C7"/>
    <w:rsid w:val="009050F6"/>
    <w:rsid w:val="0090615A"/>
    <w:rsid w:val="00910DA3"/>
    <w:rsid w:val="00916228"/>
    <w:rsid w:val="00923433"/>
    <w:rsid w:val="009331BA"/>
    <w:rsid w:val="00937849"/>
    <w:rsid w:val="00937BD9"/>
    <w:rsid w:val="00940C2D"/>
    <w:rsid w:val="00954CD7"/>
    <w:rsid w:val="00962E38"/>
    <w:rsid w:val="00964476"/>
    <w:rsid w:val="009661CF"/>
    <w:rsid w:val="00972ED1"/>
    <w:rsid w:val="0097707D"/>
    <w:rsid w:val="009775DD"/>
    <w:rsid w:val="00982BEE"/>
    <w:rsid w:val="00986B1F"/>
    <w:rsid w:val="0099482D"/>
    <w:rsid w:val="009C0267"/>
    <w:rsid w:val="009C2655"/>
    <w:rsid w:val="009F41D6"/>
    <w:rsid w:val="009F45AC"/>
    <w:rsid w:val="00A01E57"/>
    <w:rsid w:val="00A0744A"/>
    <w:rsid w:val="00A249A4"/>
    <w:rsid w:val="00A2674E"/>
    <w:rsid w:val="00A3140F"/>
    <w:rsid w:val="00A41149"/>
    <w:rsid w:val="00A50591"/>
    <w:rsid w:val="00A70BD1"/>
    <w:rsid w:val="00A87F70"/>
    <w:rsid w:val="00A91382"/>
    <w:rsid w:val="00AA141C"/>
    <w:rsid w:val="00AA1884"/>
    <w:rsid w:val="00AA2563"/>
    <w:rsid w:val="00AB0F6E"/>
    <w:rsid w:val="00AC03C1"/>
    <w:rsid w:val="00AC2AD5"/>
    <w:rsid w:val="00AC6F12"/>
    <w:rsid w:val="00AD00DC"/>
    <w:rsid w:val="00AD647F"/>
    <w:rsid w:val="00AD7FD2"/>
    <w:rsid w:val="00AE4E1F"/>
    <w:rsid w:val="00AF15E0"/>
    <w:rsid w:val="00B01B33"/>
    <w:rsid w:val="00B03BA0"/>
    <w:rsid w:val="00B0478D"/>
    <w:rsid w:val="00B210EA"/>
    <w:rsid w:val="00B25B4E"/>
    <w:rsid w:val="00B2696C"/>
    <w:rsid w:val="00B3606B"/>
    <w:rsid w:val="00B44672"/>
    <w:rsid w:val="00B60355"/>
    <w:rsid w:val="00B64792"/>
    <w:rsid w:val="00B67EAA"/>
    <w:rsid w:val="00B703FA"/>
    <w:rsid w:val="00B80345"/>
    <w:rsid w:val="00B87410"/>
    <w:rsid w:val="00B909F4"/>
    <w:rsid w:val="00BA31CC"/>
    <w:rsid w:val="00BC4125"/>
    <w:rsid w:val="00BD1C9D"/>
    <w:rsid w:val="00BD5A30"/>
    <w:rsid w:val="00BD6FF1"/>
    <w:rsid w:val="00BD7121"/>
    <w:rsid w:val="00BE020B"/>
    <w:rsid w:val="00BE2D3E"/>
    <w:rsid w:val="00BF29EB"/>
    <w:rsid w:val="00C16B11"/>
    <w:rsid w:val="00C25BBE"/>
    <w:rsid w:val="00C33C99"/>
    <w:rsid w:val="00C4386F"/>
    <w:rsid w:val="00C43CF8"/>
    <w:rsid w:val="00C54477"/>
    <w:rsid w:val="00C54F74"/>
    <w:rsid w:val="00C62F06"/>
    <w:rsid w:val="00C77470"/>
    <w:rsid w:val="00C8339F"/>
    <w:rsid w:val="00CA407C"/>
    <w:rsid w:val="00CB18A5"/>
    <w:rsid w:val="00CB7C2E"/>
    <w:rsid w:val="00CC21BC"/>
    <w:rsid w:val="00CC6CEE"/>
    <w:rsid w:val="00CD09FB"/>
    <w:rsid w:val="00CD79CA"/>
    <w:rsid w:val="00CF2220"/>
    <w:rsid w:val="00D009C2"/>
    <w:rsid w:val="00D02B88"/>
    <w:rsid w:val="00D02CE0"/>
    <w:rsid w:val="00D11CF5"/>
    <w:rsid w:val="00D20AC4"/>
    <w:rsid w:val="00D226EF"/>
    <w:rsid w:val="00D31BA4"/>
    <w:rsid w:val="00D41999"/>
    <w:rsid w:val="00D4669A"/>
    <w:rsid w:val="00D46B04"/>
    <w:rsid w:val="00D52D69"/>
    <w:rsid w:val="00D61806"/>
    <w:rsid w:val="00D63872"/>
    <w:rsid w:val="00D70016"/>
    <w:rsid w:val="00D713B6"/>
    <w:rsid w:val="00D71DC2"/>
    <w:rsid w:val="00D9031D"/>
    <w:rsid w:val="00D94188"/>
    <w:rsid w:val="00DA0DE2"/>
    <w:rsid w:val="00DB4659"/>
    <w:rsid w:val="00DB4FFD"/>
    <w:rsid w:val="00DB555B"/>
    <w:rsid w:val="00DC2DBE"/>
    <w:rsid w:val="00DC5715"/>
    <w:rsid w:val="00DE33E4"/>
    <w:rsid w:val="00DE7D75"/>
    <w:rsid w:val="00DF4826"/>
    <w:rsid w:val="00DF548D"/>
    <w:rsid w:val="00E00CB6"/>
    <w:rsid w:val="00E00E1E"/>
    <w:rsid w:val="00E1517A"/>
    <w:rsid w:val="00E1784F"/>
    <w:rsid w:val="00E23028"/>
    <w:rsid w:val="00E3506E"/>
    <w:rsid w:val="00E35459"/>
    <w:rsid w:val="00E35844"/>
    <w:rsid w:val="00E6656C"/>
    <w:rsid w:val="00E75F39"/>
    <w:rsid w:val="00E77B3E"/>
    <w:rsid w:val="00E77D5D"/>
    <w:rsid w:val="00E85031"/>
    <w:rsid w:val="00E8504A"/>
    <w:rsid w:val="00E85AE8"/>
    <w:rsid w:val="00E864CD"/>
    <w:rsid w:val="00E924EB"/>
    <w:rsid w:val="00E93E89"/>
    <w:rsid w:val="00E9437F"/>
    <w:rsid w:val="00E94B21"/>
    <w:rsid w:val="00EA0394"/>
    <w:rsid w:val="00EB0252"/>
    <w:rsid w:val="00EB2695"/>
    <w:rsid w:val="00EB2E09"/>
    <w:rsid w:val="00EB64F3"/>
    <w:rsid w:val="00EC2A00"/>
    <w:rsid w:val="00ED355F"/>
    <w:rsid w:val="00ED5637"/>
    <w:rsid w:val="00EE0588"/>
    <w:rsid w:val="00EE56C8"/>
    <w:rsid w:val="00EF026D"/>
    <w:rsid w:val="00EF08A4"/>
    <w:rsid w:val="00EF4939"/>
    <w:rsid w:val="00EF53B1"/>
    <w:rsid w:val="00F0271F"/>
    <w:rsid w:val="00F14F87"/>
    <w:rsid w:val="00F17455"/>
    <w:rsid w:val="00F25DA9"/>
    <w:rsid w:val="00F36D6A"/>
    <w:rsid w:val="00F40174"/>
    <w:rsid w:val="00F5471A"/>
    <w:rsid w:val="00F55A30"/>
    <w:rsid w:val="00F62973"/>
    <w:rsid w:val="00F63E2A"/>
    <w:rsid w:val="00F672D1"/>
    <w:rsid w:val="00F842AC"/>
    <w:rsid w:val="00F9005B"/>
    <w:rsid w:val="00F9498B"/>
    <w:rsid w:val="00F96B93"/>
    <w:rsid w:val="00F971B6"/>
    <w:rsid w:val="00F97B58"/>
    <w:rsid w:val="00FA1C44"/>
    <w:rsid w:val="00FB7068"/>
    <w:rsid w:val="00FC0CCC"/>
    <w:rsid w:val="00FD5423"/>
    <w:rsid w:val="00FD717D"/>
    <w:rsid w:val="00FD7DA4"/>
    <w:rsid w:val="00FE5BB5"/>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D187"/>
  <w15:docId w15:val="{5832073E-F867-4791-885B-DBE14B59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B9D1-0316-4A93-AED5-5A4C0329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3</cp:revision>
  <dcterms:created xsi:type="dcterms:W3CDTF">2024-01-22T10:00:00Z</dcterms:created>
  <dcterms:modified xsi:type="dcterms:W3CDTF">2024-01-22T10:02:00Z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